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A472C" w14:textId="693B9385" w:rsidR="00E67618" w:rsidRDefault="005976F0" w:rsidP="003B383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40"/>
          <w:u w:val="single"/>
        </w:rPr>
      </w:pPr>
      <w:r>
        <w:rPr>
          <w:rFonts w:ascii="Times New Roman" w:hAnsi="Times New Roman" w:cs="Times New Roman"/>
          <w:b/>
          <w:sz w:val="32"/>
          <w:szCs w:val="40"/>
          <w:u w:val="single"/>
        </w:rPr>
        <w:t>O</w:t>
      </w:r>
      <w:r w:rsidR="00C74DFC" w:rsidRPr="00C74DFC">
        <w:rPr>
          <w:rFonts w:ascii="Times New Roman" w:hAnsi="Times New Roman" w:cs="Times New Roman"/>
          <w:b/>
          <w:sz w:val="32"/>
          <w:szCs w:val="40"/>
          <w:u w:val="single"/>
        </w:rPr>
        <w:t>patření školy</w:t>
      </w:r>
      <w:r>
        <w:rPr>
          <w:rFonts w:ascii="Times New Roman" w:hAnsi="Times New Roman" w:cs="Times New Roman"/>
          <w:b/>
          <w:sz w:val="32"/>
          <w:szCs w:val="40"/>
          <w:u w:val="single"/>
        </w:rPr>
        <w:t xml:space="preserve"> k provozu a testování</w:t>
      </w:r>
    </w:p>
    <w:p w14:paraId="6BA946B6" w14:textId="77777777" w:rsidR="00C74DFC" w:rsidRPr="003B383F" w:rsidRDefault="00C74DFC" w:rsidP="00C54079">
      <w:pPr>
        <w:rPr>
          <w:rFonts w:ascii="Times New Roman" w:hAnsi="Times New Roman" w:cs="Times New Roman"/>
          <w:b/>
          <w:sz w:val="28"/>
          <w:szCs w:val="40"/>
        </w:rPr>
      </w:pPr>
      <w:r w:rsidRPr="003B383F">
        <w:rPr>
          <w:rFonts w:ascii="Times New Roman" w:hAnsi="Times New Roman" w:cs="Times New Roman"/>
          <w:b/>
          <w:sz w:val="28"/>
          <w:szCs w:val="40"/>
        </w:rPr>
        <w:t>Základní hygienická pravidla stanovená ministerstvem zdravotnictví:</w:t>
      </w:r>
    </w:p>
    <w:p w14:paraId="580AAB41" w14:textId="77777777" w:rsidR="00C74DFC" w:rsidRDefault="00C74DFC" w:rsidP="00C5407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Dodržování zásad osobní a provozní hygieny</w:t>
      </w:r>
    </w:p>
    <w:p w14:paraId="2C58AF43" w14:textId="77777777" w:rsidR="00C74DFC" w:rsidRDefault="00C74DFC" w:rsidP="00C5407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Skupinová izolace</w:t>
      </w:r>
    </w:p>
    <w:p w14:paraId="61485E3A" w14:textId="668170E0" w:rsidR="00C74DFC" w:rsidRDefault="00C74DFC" w:rsidP="00C5407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Ochrana úst a nosu a řádná respirační hygiena </w:t>
      </w:r>
      <w:r w:rsidR="001E5FBA">
        <w:rPr>
          <w:rFonts w:ascii="Times New Roman" w:hAnsi="Times New Roman" w:cs="Times New Roman"/>
          <w:sz w:val="28"/>
          <w:szCs w:val="40"/>
        </w:rPr>
        <w:t xml:space="preserve">v závislosti na mimořádných opatřeních </w:t>
      </w:r>
      <w:proofErr w:type="spellStart"/>
      <w:r w:rsidR="001E5FBA">
        <w:rPr>
          <w:rFonts w:ascii="Times New Roman" w:hAnsi="Times New Roman" w:cs="Times New Roman"/>
          <w:sz w:val="28"/>
          <w:szCs w:val="40"/>
        </w:rPr>
        <w:t>MZd</w:t>
      </w:r>
      <w:proofErr w:type="spellEnd"/>
    </w:p>
    <w:p w14:paraId="5BAA49B3" w14:textId="77777777" w:rsidR="00701A1C" w:rsidRDefault="00701A1C" w:rsidP="008F0EC6">
      <w:pPr>
        <w:rPr>
          <w:rFonts w:ascii="Times New Roman" w:hAnsi="Times New Roman" w:cs="Times New Roman"/>
          <w:b/>
          <w:sz w:val="24"/>
          <w:szCs w:val="40"/>
        </w:rPr>
      </w:pPr>
    </w:p>
    <w:p w14:paraId="4A6B3F76" w14:textId="2EDA4533" w:rsidR="008F0EC6" w:rsidRDefault="00701A1C" w:rsidP="008F0EC6">
      <w:pPr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>Obecné informace</w:t>
      </w:r>
    </w:p>
    <w:p w14:paraId="069D81F5" w14:textId="2D9741F7" w:rsidR="00701A1C" w:rsidRDefault="00701A1C" w:rsidP="00701A1C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40"/>
        </w:rPr>
      </w:pPr>
      <w:r w:rsidRPr="00701A1C">
        <w:rPr>
          <w:rFonts w:ascii="Times New Roman" w:hAnsi="Times New Roman" w:cs="Times New Roman"/>
          <w:bCs/>
          <w:sz w:val="24"/>
          <w:szCs w:val="40"/>
        </w:rPr>
        <w:t>Zákonní zástupci dětí a žáků jsou upozorňová</w:t>
      </w:r>
      <w:r>
        <w:rPr>
          <w:rFonts w:ascii="Times New Roman" w:hAnsi="Times New Roman" w:cs="Times New Roman"/>
          <w:bCs/>
          <w:sz w:val="24"/>
          <w:szCs w:val="40"/>
        </w:rPr>
        <w:t>ni</w:t>
      </w:r>
      <w:r w:rsidRPr="00701A1C">
        <w:rPr>
          <w:rFonts w:ascii="Times New Roman" w:hAnsi="Times New Roman" w:cs="Times New Roman"/>
          <w:bCs/>
          <w:sz w:val="24"/>
          <w:szCs w:val="40"/>
        </w:rPr>
        <w:t>,</w:t>
      </w:r>
      <w:r>
        <w:rPr>
          <w:rFonts w:ascii="Times New Roman" w:hAnsi="Times New Roman" w:cs="Times New Roman"/>
          <w:b/>
          <w:sz w:val="24"/>
          <w:szCs w:val="40"/>
        </w:rPr>
        <w:t xml:space="preserve"> že osoby s příznaky infekčního onemocnění nemohou do školy vstoupit.</w:t>
      </w:r>
    </w:p>
    <w:p w14:paraId="1ECA62BF" w14:textId="2A701F23" w:rsidR="005976F0" w:rsidRDefault="005976F0" w:rsidP="00701A1C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>Roušky dětem zajišťují jejich zákonní zástupci</w:t>
      </w:r>
      <w:r w:rsidR="00C12C60">
        <w:rPr>
          <w:rFonts w:ascii="Times New Roman" w:hAnsi="Times New Roman" w:cs="Times New Roman"/>
          <w:b/>
          <w:sz w:val="24"/>
          <w:szCs w:val="40"/>
        </w:rPr>
        <w:t>. Nošení roušek se netýká dětí z mateřských škol.</w:t>
      </w:r>
    </w:p>
    <w:p w14:paraId="12E4386E" w14:textId="65BC119B" w:rsidR="00701A1C" w:rsidRPr="00701A1C" w:rsidRDefault="00701A1C" w:rsidP="00701A1C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bCs/>
          <w:sz w:val="24"/>
          <w:szCs w:val="40"/>
        </w:rPr>
      </w:pPr>
      <w:r w:rsidRPr="00701A1C">
        <w:rPr>
          <w:rFonts w:ascii="Times New Roman" w:hAnsi="Times New Roman" w:cs="Times New Roman"/>
          <w:bCs/>
          <w:sz w:val="24"/>
          <w:szCs w:val="40"/>
        </w:rPr>
        <w:t>Aktivity jiných subjektů nesouvisející se vzdělávacím procesem musí být minimalizovány</w:t>
      </w:r>
      <w:r>
        <w:rPr>
          <w:rFonts w:ascii="Times New Roman" w:hAnsi="Times New Roman" w:cs="Times New Roman"/>
          <w:bCs/>
          <w:sz w:val="24"/>
          <w:szCs w:val="40"/>
        </w:rPr>
        <w:t>.</w:t>
      </w:r>
    </w:p>
    <w:p w14:paraId="3C150D66" w14:textId="77777777" w:rsidR="00701A1C" w:rsidRDefault="00701A1C" w:rsidP="004872FF">
      <w:pPr>
        <w:rPr>
          <w:rFonts w:ascii="Times New Roman" w:hAnsi="Times New Roman" w:cs="Times New Roman"/>
          <w:b/>
          <w:sz w:val="24"/>
          <w:szCs w:val="40"/>
        </w:rPr>
      </w:pPr>
    </w:p>
    <w:p w14:paraId="3053BC73" w14:textId="067470B9" w:rsidR="004872FF" w:rsidRDefault="004872FF" w:rsidP="004872FF">
      <w:pPr>
        <w:rPr>
          <w:rFonts w:ascii="Times New Roman" w:hAnsi="Times New Roman" w:cs="Times New Roman"/>
          <w:sz w:val="28"/>
          <w:szCs w:val="40"/>
        </w:rPr>
      </w:pPr>
      <w:r w:rsidRPr="003B383F">
        <w:rPr>
          <w:rFonts w:ascii="Times New Roman" w:hAnsi="Times New Roman" w:cs="Times New Roman"/>
          <w:b/>
          <w:sz w:val="24"/>
          <w:szCs w:val="40"/>
        </w:rPr>
        <w:t>Další hygienická pravidla</w:t>
      </w:r>
      <w:r>
        <w:rPr>
          <w:rFonts w:ascii="Times New Roman" w:hAnsi="Times New Roman" w:cs="Times New Roman"/>
          <w:sz w:val="28"/>
          <w:szCs w:val="40"/>
        </w:rPr>
        <w:t>:</w:t>
      </w:r>
    </w:p>
    <w:p w14:paraId="17715867" w14:textId="096D3910" w:rsidR="004872FF" w:rsidRPr="003B383F" w:rsidRDefault="004872FF" w:rsidP="004872F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40"/>
        </w:rPr>
      </w:pPr>
      <w:r w:rsidRPr="003B383F">
        <w:rPr>
          <w:rFonts w:ascii="Times New Roman" w:hAnsi="Times New Roman" w:cs="Times New Roman"/>
          <w:sz w:val="24"/>
          <w:szCs w:val="40"/>
        </w:rPr>
        <w:t>U vstupu do budovy školy</w:t>
      </w:r>
      <w:r w:rsidR="001E5FBA">
        <w:rPr>
          <w:rFonts w:ascii="Times New Roman" w:hAnsi="Times New Roman" w:cs="Times New Roman"/>
          <w:sz w:val="24"/>
          <w:szCs w:val="40"/>
        </w:rPr>
        <w:t>, v každé učebně, jídelně, oddělení, tělocvičny</w:t>
      </w:r>
      <w:r w:rsidRPr="003B383F">
        <w:rPr>
          <w:rFonts w:ascii="Times New Roman" w:hAnsi="Times New Roman" w:cs="Times New Roman"/>
          <w:sz w:val="24"/>
          <w:szCs w:val="40"/>
        </w:rPr>
        <w:t xml:space="preserve"> j</w:t>
      </w:r>
      <w:r w:rsidR="001E5FBA">
        <w:rPr>
          <w:rFonts w:ascii="Times New Roman" w:hAnsi="Times New Roman" w:cs="Times New Roman"/>
          <w:sz w:val="24"/>
          <w:szCs w:val="40"/>
        </w:rPr>
        <w:t>sou</w:t>
      </w:r>
      <w:r w:rsidRPr="003B383F">
        <w:rPr>
          <w:rFonts w:ascii="Times New Roman" w:hAnsi="Times New Roman" w:cs="Times New Roman"/>
          <w:sz w:val="24"/>
          <w:szCs w:val="40"/>
        </w:rPr>
        <w:t xml:space="preserve"> k dispozici </w:t>
      </w:r>
      <w:r w:rsidR="001E5FBA">
        <w:rPr>
          <w:rFonts w:ascii="Times New Roman" w:hAnsi="Times New Roman" w:cs="Times New Roman"/>
          <w:sz w:val="24"/>
          <w:szCs w:val="40"/>
        </w:rPr>
        <w:t xml:space="preserve">prostředky k </w:t>
      </w:r>
      <w:r w:rsidRPr="003B383F">
        <w:rPr>
          <w:rFonts w:ascii="Times New Roman" w:hAnsi="Times New Roman" w:cs="Times New Roman"/>
          <w:sz w:val="24"/>
          <w:szCs w:val="40"/>
        </w:rPr>
        <w:t>dezinfekc</w:t>
      </w:r>
      <w:r w:rsidR="001E5FBA">
        <w:rPr>
          <w:rFonts w:ascii="Times New Roman" w:hAnsi="Times New Roman" w:cs="Times New Roman"/>
          <w:sz w:val="24"/>
          <w:szCs w:val="40"/>
        </w:rPr>
        <w:t>i</w:t>
      </w:r>
      <w:r w:rsidRPr="003B383F">
        <w:rPr>
          <w:rFonts w:ascii="Times New Roman" w:hAnsi="Times New Roman" w:cs="Times New Roman"/>
          <w:sz w:val="24"/>
          <w:szCs w:val="40"/>
        </w:rPr>
        <w:t xml:space="preserve"> rukou</w:t>
      </w:r>
      <w:r w:rsidR="001E5FBA">
        <w:rPr>
          <w:rFonts w:ascii="Times New Roman" w:hAnsi="Times New Roman" w:cs="Times New Roman"/>
          <w:sz w:val="24"/>
          <w:szCs w:val="40"/>
        </w:rPr>
        <w:t xml:space="preserve"> v nádobách s dávkovačem</w:t>
      </w:r>
      <w:r w:rsidR="00C54079">
        <w:rPr>
          <w:rFonts w:ascii="Times New Roman" w:hAnsi="Times New Roman" w:cs="Times New Roman"/>
          <w:sz w:val="24"/>
          <w:szCs w:val="40"/>
        </w:rPr>
        <w:t>.</w:t>
      </w:r>
    </w:p>
    <w:p w14:paraId="72592BFA" w14:textId="2B58C2C9" w:rsidR="004872FF" w:rsidRPr="003B383F" w:rsidRDefault="004872FF" w:rsidP="004872F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40"/>
        </w:rPr>
      </w:pPr>
      <w:r w:rsidRPr="003B383F">
        <w:rPr>
          <w:rFonts w:ascii="Times New Roman" w:hAnsi="Times New Roman" w:cs="Times New Roman"/>
          <w:sz w:val="24"/>
          <w:szCs w:val="40"/>
        </w:rPr>
        <w:t xml:space="preserve">Po příchodu do školy, školky si každý důkladně </w:t>
      </w:r>
      <w:r w:rsidR="001E5FBA">
        <w:rPr>
          <w:rFonts w:ascii="Times New Roman" w:hAnsi="Times New Roman" w:cs="Times New Roman"/>
          <w:sz w:val="24"/>
          <w:szCs w:val="40"/>
        </w:rPr>
        <w:t xml:space="preserve">20 až 30 sekund </w:t>
      </w:r>
      <w:r w:rsidRPr="003B383F">
        <w:rPr>
          <w:rFonts w:ascii="Times New Roman" w:hAnsi="Times New Roman" w:cs="Times New Roman"/>
          <w:sz w:val="24"/>
          <w:szCs w:val="40"/>
        </w:rPr>
        <w:t>umyje ruce teplou vodou a mýdlem a následně dodržuje hygienu po celou dobu pobytu ve škole, školce. Škola opakovaně upozorňuje.</w:t>
      </w:r>
    </w:p>
    <w:p w14:paraId="61F8F760" w14:textId="20CB0DC6" w:rsidR="003B383F" w:rsidRPr="003B383F" w:rsidRDefault="003B383F" w:rsidP="004872F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40"/>
        </w:rPr>
      </w:pPr>
      <w:r w:rsidRPr="003B383F">
        <w:rPr>
          <w:rFonts w:ascii="Times New Roman" w:hAnsi="Times New Roman" w:cs="Times New Roman"/>
          <w:sz w:val="24"/>
          <w:szCs w:val="40"/>
        </w:rPr>
        <w:t>Je zajištěno bezpečné osoušení rukou</w:t>
      </w:r>
      <w:r w:rsidR="001E5FBA">
        <w:rPr>
          <w:rFonts w:ascii="Times New Roman" w:hAnsi="Times New Roman" w:cs="Times New Roman"/>
          <w:sz w:val="24"/>
          <w:szCs w:val="40"/>
        </w:rPr>
        <w:t xml:space="preserve"> – ručníky na jedno použití, v MŠ lze využít textilní ručníky.</w:t>
      </w:r>
    </w:p>
    <w:p w14:paraId="27370AE6" w14:textId="1BB3F912" w:rsidR="004872FF" w:rsidRDefault="004872FF" w:rsidP="004872F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40"/>
        </w:rPr>
      </w:pPr>
      <w:r w:rsidRPr="003B383F">
        <w:rPr>
          <w:rFonts w:ascii="Times New Roman" w:hAnsi="Times New Roman" w:cs="Times New Roman"/>
          <w:sz w:val="24"/>
          <w:szCs w:val="40"/>
        </w:rPr>
        <w:t>Často a intenzivně větr</w:t>
      </w:r>
      <w:r w:rsidR="00AB5FFA">
        <w:rPr>
          <w:rFonts w:ascii="Times New Roman" w:hAnsi="Times New Roman" w:cs="Times New Roman"/>
          <w:sz w:val="24"/>
          <w:szCs w:val="40"/>
        </w:rPr>
        <w:t>áme</w:t>
      </w:r>
      <w:r w:rsidR="001E5FBA">
        <w:rPr>
          <w:rFonts w:ascii="Times New Roman" w:hAnsi="Times New Roman" w:cs="Times New Roman"/>
          <w:sz w:val="24"/>
          <w:szCs w:val="40"/>
        </w:rPr>
        <w:t xml:space="preserve"> učebny, šatní prostory.</w:t>
      </w:r>
    </w:p>
    <w:p w14:paraId="22D9EED4" w14:textId="069AD002" w:rsidR="001E5FBA" w:rsidRPr="003B383F" w:rsidRDefault="001E5FBA" w:rsidP="004872F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>Úklid a dezinfekce hygienických zařízení probíhá vícekrát denně.</w:t>
      </w:r>
    </w:p>
    <w:p w14:paraId="5FD20A91" w14:textId="30FA14C7" w:rsidR="003B383F" w:rsidRPr="001E5FBA" w:rsidRDefault="003B383F" w:rsidP="001E5FB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40"/>
        </w:rPr>
      </w:pPr>
      <w:r w:rsidRPr="003B383F">
        <w:rPr>
          <w:rFonts w:ascii="Times New Roman" w:hAnsi="Times New Roman" w:cs="Times New Roman"/>
          <w:sz w:val="24"/>
          <w:szCs w:val="40"/>
        </w:rPr>
        <w:t>Denně se provádí důkladný úklid všech místností</w:t>
      </w:r>
      <w:r w:rsidR="001E5FBA">
        <w:rPr>
          <w:rFonts w:ascii="Times New Roman" w:hAnsi="Times New Roman" w:cs="Times New Roman"/>
          <w:sz w:val="24"/>
          <w:szCs w:val="40"/>
        </w:rPr>
        <w:t>, úklid povrchů a ploch se provádí na mokro, koberce se vysávají.</w:t>
      </w:r>
    </w:p>
    <w:p w14:paraId="17EC3E16" w14:textId="04814F67" w:rsidR="003B383F" w:rsidRDefault="003B383F" w:rsidP="004872F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40"/>
        </w:rPr>
      </w:pPr>
      <w:r w:rsidRPr="003B383F">
        <w:rPr>
          <w:rFonts w:ascii="Times New Roman" w:hAnsi="Times New Roman" w:cs="Times New Roman"/>
          <w:sz w:val="24"/>
          <w:szCs w:val="40"/>
        </w:rPr>
        <w:t>Vyprazdňování odpadkových košů je prováděno minimálně jednou denně</w:t>
      </w:r>
      <w:r w:rsidR="00C54079">
        <w:rPr>
          <w:rFonts w:ascii="Times New Roman" w:hAnsi="Times New Roman" w:cs="Times New Roman"/>
          <w:sz w:val="24"/>
          <w:szCs w:val="40"/>
        </w:rPr>
        <w:t>.</w:t>
      </w:r>
    </w:p>
    <w:p w14:paraId="5D168A90" w14:textId="438879F4" w:rsidR="003B383F" w:rsidRDefault="001E5FBA" w:rsidP="004872F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>Je kladen důraz na dezinfekci</w:t>
      </w:r>
      <w:r w:rsidR="00417D12">
        <w:rPr>
          <w:rFonts w:ascii="Times New Roman" w:hAnsi="Times New Roman" w:cs="Times New Roman"/>
          <w:sz w:val="24"/>
          <w:szCs w:val="40"/>
        </w:rPr>
        <w:t xml:space="preserve"> (např. kliky dveří, spínače světla, klávesnice a počítačové myši, splachovadla atd.)</w:t>
      </w:r>
    </w:p>
    <w:p w14:paraId="19690CFC" w14:textId="7D599DBA" w:rsidR="00417D12" w:rsidRDefault="00417D12" w:rsidP="00417D1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Každá osoba je povinna si při vstupu do budovy školy a ve společných prostorech zakrýt dýchací cesty, a to takovým ochranným prostředkem dýchacích cest, který je uveden v aktuálně platném mimořádném opatření </w:t>
      </w:r>
      <w:proofErr w:type="spellStart"/>
      <w:r>
        <w:rPr>
          <w:rFonts w:ascii="Times New Roman" w:hAnsi="Times New Roman" w:cs="Times New Roman"/>
          <w:sz w:val="24"/>
          <w:szCs w:val="40"/>
        </w:rPr>
        <w:t>MZd</w:t>
      </w:r>
      <w:proofErr w:type="spellEnd"/>
      <w:r>
        <w:rPr>
          <w:rFonts w:ascii="Times New Roman" w:hAnsi="Times New Roman" w:cs="Times New Roman"/>
          <w:sz w:val="24"/>
          <w:szCs w:val="40"/>
        </w:rPr>
        <w:t>. Z této povinnosti jsou vyjmuty:</w:t>
      </w:r>
    </w:p>
    <w:p w14:paraId="7204E8EB" w14:textId="01E04118" w:rsidR="00417D12" w:rsidRDefault="00417D12" w:rsidP="00417D12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>osoby s poruchou intelektu, s poruchou autistického spektra, a kognitivní poruchou nebo se závažnou alterací duševního stavu, jejichž mentální schopnosti či aktuální duševní stav neumožňují dodržování tohoto zákazu,</w:t>
      </w:r>
    </w:p>
    <w:p w14:paraId="4F2C7EB2" w14:textId="6260BFF5" w:rsidR="00417D12" w:rsidRPr="00417D12" w:rsidRDefault="00417D12" w:rsidP="00417D12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osoby, které nemohou mít ze závažných zdravotních důvodů nasazen ochranný prostředek dýchacích cest, a jsou schopny tuto skutečnost prokázat lékařským potvrzením. Tyto osoby jsou však povinny mít nasazen jiný ochranný prostředek </w:t>
      </w:r>
      <w:r>
        <w:rPr>
          <w:rFonts w:ascii="Times New Roman" w:hAnsi="Times New Roman" w:cs="Times New Roman"/>
          <w:sz w:val="24"/>
          <w:szCs w:val="40"/>
        </w:rPr>
        <w:lastRenderedPageBreak/>
        <w:t>dýchacích cest podle tohoto opatření, který je v lékařském potvrzení specifikován, vyjma případů, kdy je v lékařském potvrzení výslovně uvedeno, že dotyčná osoba nemůže mít nasazen žádný ochranný prostředek dýchacích cest</w:t>
      </w:r>
    </w:p>
    <w:p w14:paraId="44CE9579" w14:textId="77777777" w:rsidR="003B383F" w:rsidRDefault="003B383F" w:rsidP="003B383F">
      <w:pPr>
        <w:rPr>
          <w:rFonts w:ascii="Times New Roman" w:hAnsi="Times New Roman" w:cs="Times New Roman"/>
          <w:sz w:val="24"/>
          <w:szCs w:val="40"/>
        </w:rPr>
      </w:pPr>
    </w:p>
    <w:p w14:paraId="10117FD1" w14:textId="14D0A9C9" w:rsidR="00C54079" w:rsidRDefault="00F30F3A" w:rsidP="00F30F3A">
      <w:pPr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>Kroky školy v případě podezření na výskyt nákazy covid-19</w:t>
      </w:r>
    </w:p>
    <w:p w14:paraId="53384AAE" w14:textId="38CEC36E" w:rsidR="00F30F3A" w:rsidRDefault="00F30F3A" w:rsidP="00F30F3A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40"/>
        </w:rPr>
      </w:pPr>
      <w:r w:rsidRPr="00F30F3A">
        <w:rPr>
          <w:rFonts w:ascii="Times New Roman" w:hAnsi="Times New Roman" w:cs="Times New Roman"/>
          <w:bCs/>
          <w:sz w:val="24"/>
          <w:szCs w:val="40"/>
        </w:rPr>
        <w:t>Oddělení dítěte</w:t>
      </w:r>
      <w:r w:rsidR="00417D12">
        <w:rPr>
          <w:rFonts w:ascii="Times New Roman" w:hAnsi="Times New Roman" w:cs="Times New Roman"/>
          <w:bCs/>
          <w:sz w:val="24"/>
          <w:szCs w:val="40"/>
        </w:rPr>
        <w:t xml:space="preserve"> nebo mladistvého</w:t>
      </w:r>
      <w:r w:rsidR="008E09A0">
        <w:rPr>
          <w:rFonts w:ascii="Times New Roman" w:hAnsi="Times New Roman" w:cs="Times New Roman"/>
          <w:bCs/>
          <w:sz w:val="24"/>
          <w:szCs w:val="40"/>
        </w:rPr>
        <w:t>,</w:t>
      </w:r>
      <w:r w:rsidRPr="00F30F3A">
        <w:rPr>
          <w:rFonts w:ascii="Times New Roman" w:hAnsi="Times New Roman" w:cs="Times New Roman"/>
          <w:bCs/>
          <w:sz w:val="24"/>
          <w:szCs w:val="40"/>
        </w:rPr>
        <w:t xml:space="preserve"> kte</w:t>
      </w:r>
      <w:r w:rsidR="008E09A0">
        <w:rPr>
          <w:rFonts w:ascii="Times New Roman" w:hAnsi="Times New Roman" w:cs="Times New Roman"/>
          <w:bCs/>
          <w:sz w:val="24"/>
          <w:szCs w:val="40"/>
        </w:rPr>
        <w:t>ří</w:t>
      </w:r>
      <w:r w:rsidR="001E74E7">
        <w:rPr>
          <w:rFonts w:ascii="Times New Roman" w:hAnsi="Times New Roman" w:cs="Times New Roman"/>
          <w:bCs/>
          <w:sz w:val="24"/>
          <w:szCs w:val="40"/>
        </w:rPr>
        <w:t xml:space="preserve"> </w:t>
      </w:r>
      <w:r w:rsidRPr="00F30F3A">
        <w:rPr>
          <w:rFonts w:ascii="Times New Roman" w:hAnsi="Times New Roman" w:cs="Times New Roman"/>
          <w:bCs/>
          <w:sz w:val="24"/>
          <w:szCs w:val="40"/>
        </w:rPr>
        <w:t>vykazuj</w:t>
      </w:r>
      <w:r w:rsidR="008E09A0">
        <w:rPr>
          <w:rFonts w:ascii="Times New Roman" w:hAnsi="Times New Roman" w:cs="Times New Roman"/>
          <w:bCs/>
          <w:sz w:val="24"/>
          <w:szCs w:val="40"/>
        </w:rPr>
        <w:t>í</w:t>
      </w:r>
      <w:r w:rsidRPr="00F30F3A">
        <w:rPr>
          <w:rFonts w:ascii="Times New Roman" w:hAnsi="Times New Roman" w:cs="Times New Roman"/>
          <w:bCs/>
          <w:sz w:val="24"/>
          <w:szCs w:val="40"/>
        </w:rPr>
        <w:t xml:space="preserve"> známky akutního onemocnění</w:t>
      </w:r>
      <w:r w:rsidR="008E09A0">
        <w:rPr>
          <w:rFonts w:ascii="Times New Roman" w:hAnsi="Times New Roman" w:cs="Times New Roman"/>
          <w:bCs/>
          <w:sz w:val="24"/>
          <w:szCs w:val="40"/>
        </w:rPr>
        <w:t xml:space="preserve">, </w:t>
      </w:r>
      <w:r w:rsidR="00AB5FFA">
        <w:rPr>
          <w:rFonts w:ascii="Times New Roman" w:hAnsi="Times New Roman" w:cs="Times New Roman"/>
          <w:bCs/>
          <w:sz w:val="24"/>
          <w:szCs w:val="40"/>
        </w:rPr>
        <w:t>o</w:t>
      </w:r>
      <w:r w:rsidRPr="00F30F3A">
        <w:rPr>
          <w:rFonts w:ascii="Times New Roman" w:hAnsi="Times New Roman" w:cs="Times New Roman"/>
          <w:bCs/>
          <w:sz w:val="24"/>
          <w:szCs w:val="40"/>
        </w:rPr>
        <w:t xml:space="preserve">d ostatních dětí </w:t>
      </w:r>
      <w:r w:rsidR="008E09A0">
        <w:rPr>
          <w:rFonts w:ascii="Times New Roman" w:hAnsi="Times New Roman" w:cs="Times New Roman"/>
          <w:bCs/>
          <w:sz w:val="24"/>
          <w:szCs w:val="40"/>
        </w:rPr>
        <w:t xml:space="preserve">a mladistvých </w:t>
      </w:r>
      <w:r w:rsidRPr="00F30F3A">
        <w:rPr>
          <w:rFonts w:ascii="Times New Roman" w:hAnsi="Times New Roman" w:cs="Times New Roman"/>
          <w:bCs/>
          <w:sz w:val="24"/>
          <w:szCs w:val="40"/>
        </w:rPr>
        <w:t>a zajistit pro ně</w:t>
      </w:r>
      <w:r w:rsidR="008E09A0">
        <w:rPr>
          <w:rFonts w:ascii="Times New Roman" w:hAnsi="Times New Roman" w:cs="Times New Roman"/>
          <w:bCs/>
          <w:sz w:val="24"/>
          <w:szCs w:val="40"/>
        </w:rPr>
        <w:t xml:space="preserve"> </w:t>
      </w:r>
      <w:r w:rsidRPr="00F30F3A">
        <w:rPr>
          <w:rFonts w:ascii="Times New Roman" w:hAnsi="Times New Roman" w:cs="Times New Roman"/>
          <w:bCs/>
          <w:sz w:val="24"/>
          <w:szCs w:val="40"/>
        </w:rPr>
        <w:t>dohled zletilé fyzické osoby</w:t>
      </w:r>
      <w:r>
        <w:rPr>
          <w:rFonts w:ascii="Times New Roman" w:hAnsi="Times New Roman" w:cs="Times New Roman"/>
          <w:bCs/>
          <w:sz w:val="24"/>
          <w:szCs w:val="40"/>
        </w:rPr>
        <w:t>.</w:t>
      </w:r>
    </w:p>
    <w:p w14:paraId="5E6D9FF7" w14:textId="1FED1159" w:rsidR="00F30F3A" w:rsidRPr="008E09A0" w:rsidRDefault="008E09A0" w:rsidP="008E09A0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 xml:space="preserve">Škola </w:t>
      </w:r>
      <w:r w:rsidRPr="005976F0">
        <w:rPr>
          <w:rFonts w:ascii="Times New Roman" w:hAnsi="Times New Roman" w:cs="Times New Roman"/>
          <w:b/>
          <w:sz w:val="24"/>
          <w:szCs w:val="40"/>
        </w:rPr>
        <w:t>nemá povinnost aktivně zjišťovat</w:t>
      </w:r>
      <w:r>
        <w:rPr>
          <w:rFonts w:ascii="Times New Roman" w:hAnsi="Times New Roman" w:cs="Times New Roman"/>
          <w:bCs/>
          <w:sz w:val="24"/>
          <w:szCs w:val="40"/>
        </w:rPr>
        <w:t xml:space="preserve"> u jednotlivých dětí, žáků příznaky infekčního onemocnění (např.: zvýšená teplota, horečka, kašel, rýma atd.), ale je vhodné věnovat zvýšenou míru pozornosti příznakům infekčního onemocnění a při zjištění je nutné volit tento postup:</w:t>
      </w:r>
    </w:p>
    <w:p w14:paraId="42682E35" w14:textId="1B9FDD96" w:rsidR="00596C15" w:rsidRDefault="00596C15" w:rsidP="00596C15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40"/>
        </w:rPr>
      </w:pPr>
      <w:r w:rsidRPr="00596C15">
        <w:rPr>
          <w:rFonts w:ascii="Times New Roman" w:hAnsi="Times New Roman" w:cs="Times New Roman"/>
          <w:b/>
          <w:sz w:val="24"/>
          <w:szCs w:val="40"/>
        </w:rPr>
        <w:t>příznaky jsou patrné již při příchodu dítěte</w:t>
      </w:r>
      <w:r>
        <w:rPr>
          <w:rFonts w:ascii="Times New Roman" w:hAnsi="Times New Roman" w:cs="Times New Roman"/>
          <w:bCs/>
          <w:sz w:val="24"/>
          <w:szCs w:val="40"/>
        </w:rPr>
        <w:t xml:space="preserve"> – dítě není vpuštěno do budovy školy (</w:t>
      </w:r>
      <w:r w:rsidR="008E09A0">
        <w:rPr>
          <w:rFonts w:ascii="Times New Roman" w:hAnsi="Times New Roman" w:cs="Times New Roman"/>
          <w:bCs/>
          <w:sz w:val="24"/>
          <w:szCs w:val="40"/>
        </w:rPr>
        <w:t>za podmínky, že</w:t>
      </w:r>
      <w:r>
        <w:rPr>
          <w:rFonts w:ascii="Times New Roman" w:hAnsi="Times New Roman" w:cs="Times New Roman"/>
          <w:bCs/>
          <w:sz w:val="24"/>
          <w:szCs w:val="40"/>
        </w:rPr>
        <w:t xml:space="preserve"> je přítomen </w:t>
      </w:r>
      <w:r w:rsidR="008E09A0">
        <w:rPr>
          <w:rFonts w:ascii="Times New Roman" w:hAnsi="Times New Roman" w:cs="Times New Roman"/>
          <w:bCs/>
          <w:sz w:val="24"/>
          <w:szCs w:val="40"/>
        </w:rPr>
        <w:t xml:space="preserve">jeho </w:t>
      </w:r>
      <w:r>
        <w:rPr>
          <w:rFonts w:ascii="Times New Roman" w:hAnsi="Times New Roman" w:cs="Times New Roman"/>
          <w:bCs/>
          <w:sz w:val="24"/>
          <w:szCs w:val="40"/>
        </w:rPr>
        <w:t>zákonný zástupce),</w:t>
      </w:r>
    </w:p>
    <w:p w14:paraId="46F9FB09" w14:textId="6A3AA218" w:rsidR="00596C15" w:rsidRDefault="00596C15" w:rsidP="00596C15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40"/>
        </w:rPr>
      </w:pPr>
      <w:r w:rsidRPr="00596C15">
        <w:rPr>
          <w:rFonts w:ascii="Times New Roman" w:hAnsi="Times New Roman" w:cs="Times New Roman"/>
          <w:b/>
          <w:sz w:val="24"/>
          <w:szCs w:val="40"/>
        </w:rPr>
        <w:t>příznaky jsou patrné již při příchodu dítěte a není přítomen zákonný zástupce</w:t>
      </w:r>
      <w:r w:rsidRPr="00596C15">
        <w:rPr>
          <w:rFonts w:ascii="Times New Roman" w:hAnsi="Times New Roman" w:cs="Times New Roman"/>
          <w:bCs/>
          <w:sz w:val="24"/>
          <w:szCs w:val="40"/>
        </w:rPr>
        <w:t xml:space="preserve"> </w:t>
      </w:r>
      <w:r w:rsidR="008E09A0" w:rsidRPr="008E09A0">
        <w:rPr>
          <w:rFonts w:ascii="Times New Roman" w:hAnsi="Times New Roman" w:cs="Times New Roman"/>
          <w:b/>
          <w:sz w:val="24"/>
          <w:szCs w:val="40"/>
        </w:rPr>
        <w:t xml:space="preserve">dítěte </w:t>
      </w:r>
      <w:r>
        <w:rPr>
          <w:rFonts w:ascii="Times New Roman" w:hAnsi="Times New Roman" w:cs="Times New Roman"/>
          <w:bCs/>
          <w:sz w:val="24"/>
          <w:szCs w:val="40"/>
        </w:rPr>
        <w:t>– neprodleně informovat zákonného zástupce dítěte o nutnosti bezodkladného vyzvednutí, pokud toto není možné, postupuje se dle dalšího bodu,</w:t>
      </w:r>
    </w:p>
    <w:p w14:paraId="52A8E2FD" w14:textId="2971C529" w:rsidR="00596C15" w:rsidRDefault="00596C15" w:rsidP="00596C15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40"/>
        </w:rPr>
      </w:pPr>
      <w:r w:rsidRPr="00596C15">
        <w:rPr>
          <w:rFonts w:ascii="Times New Roman" w:hAnsi="Times New Roman" w:cs="Times New Roman"/>
          <w:b/>
          <w:sz w:val="24"/>
          <w:szCs w:val="40"/>
        </w:rPr>
        <w:t>příznaky se vyskytnou, jsou patrné v průběhu přítomnosti dítěte ve škole</w:t>
      </w:r>
      <w:r>
        <w:rPr>
          <w:rFonts w:ascii="Times New Roman" w:hAnsi="Times New Roman" w:cs="Times New Roman"/>
          <w:bCs/>
          <w:sz w:val="24"/>
          <w:szCs w:val="40"/>
        </w:rPr>
        <w:t xml:space="preserve"> – </w:t>
      </w:r>
      <w:r w:rsidR="008E09A0">
        <w:rPr>
          <w:rFonts w:ascii="Times New Roman" w:hAnsi="Times New Roman" w:cs="Times New Roman"/>
          <w:bCs/>
          <w:sz w:val="24"/>
          <w:szCs w:val="40"/>
        </w:rPr>
        <w:t xml:space="preserve">dítě si neprodleně nasadí ochranu dýchacích cest a je umístěno do předem připravené </w:t>
      </w:r>
      <w:r>
        <w:rPr>
          <w:rFonts w:ascii="Times New Roman" w:hAnsi="Times New Roman" w:cs="Times New Roman"/>
          <w:bCs/>
          <w:sz w:val="24"/>
          <w:szCs w:val="40"/>
        </w:rPr>
        <w:t xml:space="preserve">samostatné místnosti </w:t>
      </w:r>
      <w:r w:rsidR="008E09A0">
        <w:rPr>
          <w:rFonts w:ascii="Times New Roman" w:hAnsi="Times New Roman" w:cs="Times New Roman"/>
          <w:bCs/>
          <w:sz w:val="24"/>
          <w:szCs w:val="40"/>
        </w:rPr>
        <w:t xml:space="preserve">nebo jinak izolováno od ostatních </w:t>
      </w:r>
      <w:r w:rsidR="0043180D">
        <w:rPr>
          <w:rFonts w:ascii="Times New Roman" w:hAnsi="Times New Roman" w:cs="Times New Roman"/>
          <w:bCs/>
          <w:sz w:val="24"/>
          <w:szCs w:val="40"/>
        </w:rPr>
        <w:t>přítomných ve škole. Škola</w:t>
      </w:r>
      <w:r>
        <w:rPr>
          <w:rFonts w:ascii="Times New Roman" w:hAnsi="Times New Roman" w:cs="Times New Roman"/>
          <w:bCs/>
          <w:sz w:val="24"/>
          <w:szCs w:val="40"/>
        </w:rPr>
        <w:t xml:space="preserve"> současn</w:t>
      </w:r>
      <w:r w:rsidR="0043180D">
        <w:rPr>
          <w:rFonts w:ascii="Times New Roman" w:hAnsi="Times New Roman" w:cs="Times New Roman"/>
          <w:bCs/>
          <w:sz w:val="24"/>
          <w:szCs w:val="40"/>
        </w:rPr>
        <w:t>ě</w:t>
      </w:r>
      <w:r>
        <w:rPr>
          <w:rFonts w:ascii="Times New Roman" w:hAnsi="Times New Roman" w:cs="Times New Roman"/>
          <w:bCs/>
          <w:sz w:val="24"/>
          <w:szCs w:val="40"/>
        </w:rPr>
        <w:t xml:space="preserve"> inform</w:t>
      </w:r>
      <w:r w:rsidR="0043180D">
        <w:rPr>
          <w:rFonts w:ascii="Times New Roman" w:hAnsi="Times New Roman" w:cs="Times New Roman"/>
          <w:bCs/>
          <w:sz w:val="24"/>
          <w:szCs w:val="40"/>
        </w:rPr>
        <w:t xml:space="preserve">uje </w:t>
      </w:r>
      <w:r>
        <w:rPr>
          <w:rFonts w:ascii="Times New Roman" w:hAnsi="Times New Roman" w:cs="Times New Roman"/>
          <w:bCs/>
          <w:sz w:val="24"/>
          <w:szCs w:val="40"/>
        </w:rPr>
        <w:t>zákonného zástupce dítěte k bezodkladnému vyzvednutí dítěte ze školy</w:t>
      </w:r>
      <w:r w:rsidR="0043180D">
        <w:rPr>
          <w:rFonts w:ascii="Times New Roman" w:hAnsi="Times New Roman" w:cs="Times New Roman"/>
          <w:bCs/>
          <w:sz w:val="24"/>
          <w:szCs w:val="40"/>
        </w:rPr>
        <w:t>.</w:t>
      </w:r>
    </w:p>
    <w:p w14:paraId="63D3BB66" w14:textId="2571639E" w:rsidR="00596C15" w:rsidRPr="0043180D" w:rsidRDefault="00596C15" w:rsidP="001E74E7">
      <w:pPr>
        <w:jc w:val="center"/>
        <w:rPr>
          <w:rFonts w:ascii="Times New Roman" w:hAnsi="Times New Roman" w:cs="Times New Roman"/>
          <w:b/>
          <w:sz w:val="24"/>
          <w:szCs w:val="40"/>
        </w:rPr>
      </w:pPr>
      <w:r w:rsidRPr="0043180D">
        <w:rPr>
          <w:rFonts w:ascii="Times New Roman" w:hAnsi="Times New Roman" w:cs="Times New Roman"/>
          <w:b/>
          <w:sz w:val="24"/>
          <w:szCs w:val="40"/>
        </w:rPr>
        <w:t>Ve všech uvedených případech škola informuje zákonného zástupce, že má telefonicky kontaktovat praktického lékaře, který rozhodne o dalším postupu.</w:t>
      </w:r>
    </w:p>
    <w:p w14:paraId="4C9512F1" w14:textId="77777777" w:rsidR="00AB5FFA" w:rsidRDefault="00AB5FFA" w:rsidP="001E74E7">
      <w:p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</w:p>
    <w:p w14:paraId="42A27DD8" w14:textId="2F9B7685" w:rsidR="0043180D" w:rsidRDefault="001E74E7" w:rsidP="001E74E7">
      <w:p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>V</w:t>
      </w:r>
      <w:r w:rsidR="0043180D">
        <w:rPr>
          <w:rFonts w:ascii="Times New Roman" w:hAnsi="Times New Roman" w:cs="Times New Roman"/>
          <w:bCs/>
          <w:sz w:val="24"/>
          <w:szCs w:val="40"/>
        </w:rPr>
        <w:t> </w:t>
      </w:r>
      <w:r>
        <w:rPr>
          <w:rFonts w:ascii="Times New Roman" w:hAnsi="Times New Roman" w:cs="Times New Roman"/>
          <w:bCs/>
          <w:sz w:val="24"/>
          <w:szCs w:val="40"/>
        </w:rPr>
        <w:t>izo</w:t>
      </w:r>
      <w:r w:rsidR="0043180D">
        <w:rPr>
          <w:rFonts w:ascii="Times New Roman" w:hAnsi="Times New Roman" w:cs="Times New Roman"/>
          <w:bCs/>
          <w:sz w:val="24"/>
          <w:szCs w:val="40"/>
        </w:rPr>
        <w:t>lační místnosti</w:t>
      </w:r>
      <w:r>
        <w:rPr>
          <w:rFonts w:ascii="Times New Roman" w:hAnsi="Times New Roman" w:cs="Times New Roman"/>
          <w:bCs/>
          <w:sz w:val="24"/>
          <w:szCs w:val="40"/>
        </w:rPr>
        <w:t xml:space="preserve"> pobývá osoba až do odchodu ze školy. </w:t>
      </w:r>
      <w:r w:rsidR="0043180D">
        <w:rPr>
          <w:rFonts w:ascii="Times New Roman" w:hAnsi="Times New Roman" w:cs="Times New Roman"/>
          <w:bCs/>
          <w:sz w:val="24"/>
          <w:szCs w:val="40"/>
        </w:rPr>
        <w:t>Při péči o nemocného nebo podezřelého z nákazy je nutné použít ochranné osobní pomůcky touto osobou i zaměstnancem školy.</w:t>
      </w:r>
    </w:p>
    <w:p w14:paraId="25631D1C" w14:textId="0C392E1C" w:rsidR="001E74E7" w:rsidRDefault="001E74E7" w:rsidP="001E74E7">
      <w:p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>Za normální tělesnou teplotu je obecně považována hodnota</w:t>
      </w:r>
      <w:r w:rsidR="0043180D">
        <w:rPr>
          <w:rFonts w:ascii="Times New Roman" w:hAnsi="Times New Roman" w:cs="Times New Roman"/>
          <w:bCs/>
          <w:sz w:val="24"/>
          <w:szCs w:val="40"/>
        </w:rPr>
        <w:t xml:space="preserve"> do</w:t>
      </w:r>
      <w:r>
        <w:rPr>
          <w:rFonts w:ascii="Times New Roman" w:hAnsi="Times New Roman" w:cs="Times New Roman"/>
          <w:bCs/>
          <w:sz w:val="24"/>
          <w:szCs w:val="40"/>
        </w:rPr>
        <w:t xml:space="preserve"> 37 °C.</w:t>
      </w:r>
    </w:p>
    <w:p w14:paraId="08AA99DA" w14:textId="2298D242" w:rsidR="0043180D" w:rsidRPr="0043180D" w:rsidRDefault="0043180D" w:rsidP="001E74E7">
      <w:pPr>
        <w:spacing w:line="240" w:lineRule="auto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 xml:space="preserve">V případě </w:t>
      </w:r>
      <w:r w:rsidRPr="0043180D">
        <w:rPr>
          <w:rFonts w:ascii="Times New Roman" w:hAnsi="Times New Roman" w:cs="Times New Roman"/>
          <w:b/>
          <w:sz w:val="24"/>
          <w:szCs w:val="40"/>
        </w:rPr>
        <w:t>pouhého podezření</w:t>
      </w:r>
      <w:r>
        <w:rPr>
          <w:rFonts w:ascii="Times New Roman" w:hAnsi="Times New Roman" w:cs="Times New Roman"/>
          <w:bCs/>
          <w:sz w:val="24"/>
          <w:szCs w:val="40"/>
        </w:rPr>
        <w:t xml:space="preserve"> na výskyt nákazy covid-19 ve škole </w:t>
      </w:r>
      <w:r w:rsidRPr="0043180D">
        <w:rPr>
          <w:rFonts w:ascii="Times New Roman" w:hAnsi="Times New Roman" w:cs="Times New Roman"/>
          <w:b/>
          <w:sz w:val="24"/>
          <w:szCs w:val="40"/>
        </w:rPr>
        <w:t>škola sama KHS nekontaktuje.</w:t>
      </w:r>
    </w:p>
    <w:p w14:paraId="11DA4017" w14:textId="0C23A89D" w:rsidR="001E74E7" w:rsidRDefault="001E74E7" w:rsidP="001E74E7">
      <w:p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>Dítěti s přetrvávajícími příznaky infekčního onemocnění, které jsou projevem chronického onemocnění, včetně alergického onemocnění (rýma, kašel), je umožněn vstup do školy pouze v případě, prokáže-li, že netrpí infekční nemocí (potvrzení od praktického lékaře).</w:t>
      </w:r>
    </w:p>
    <w:p w14:paraId="4B095287" w14:textId="77777777" w:rsidR="00C12C60" w:rsidRDefault="007B7017" w:rsidP="00B863B2">
      <w:p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>Podle aktuálně platného ochranného opatření Ministerstva zdravotnictví ČR, osoby, které se vracejí ze zemí s vysokým, velmi vysokým nebo extrémním rizikem nákazy a na které se nevztahuje některá ze stanovených výjimek (pro očkované osoby, pro osoby s prodělaným onemocněním covid-19 apod.), jsou po vstupu na území ČR povinny se nejdříve 5. den, resp. 10 den v případě návratu ze zemí extrémního rizika nákazy, nejpozději však 14. den, podrobit RT-PCR testu na stanovení přítomnosti viru SARS-CoV-2, pokud orgán ochrany veřejného zdraví výjimečně nerozhodl jinak. Do doby výsledku RT-PCR testu na stanovení přítomnosti viru SARS-CoV-2 musejí uvedené osoby setrvat v</w:t>
      </w:r>
      <w:r w:rsidR="008F0EC6">
        <w:rPr>
          <w:rFonts w:ascii="Times New Roman" w:hAnsi="Times New Roman" w:cs="Times New Roman"/>
          <w:bCs/>
          <w:sz w:val="24"/>
          <w:szCs w:val="40"/>
        </w:rPr>
        <w:t> </w:t>
      </w:r>
      <w:proofErr w:type="spellStart"/>
      <w:r>
        <w:rPr>
          <w:rFonts w:ascii="Times New Roman" w:hAnsi="Times New Roman" w:cs="Times New Roman"/>
          <w:bCs/>
          <w:sz w:val="24"/>
          <w:szCs w:val="40"/>
        </w:rPr>
        <w:t>samoizolaci</w:t>
      </w:r>
      <w:proofErr w:type="spellEnd"/>
      <w:r w:rsidR="008F0EC6">
        <w:rPr>
          <w:rFonts w:ascii="Times New Roman" w:hAnsi="Times New Roman" w:cs="Times New Roman"/>
          <w:bCs/>
          <w:sz w:val="24"/>
          <w:szCs w:val="40"/>
        </w:rPr>
        <w:t>.</w:t>
      </w:r>
    </w:p>
    <w:p w14:paraId="16C75F4C" w14:textId="103E8F3A" w:rsidR="00B863B2" w:rsidRPr="00C12C60" w:rsidRDefault="00B863B2" w:rsidP="00B863B2">
      <w:p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 w:rsidRPr="00B863B2">
        <w:rPr>
          <w:rFonts w:ascii="Times New Roman" w:hAnsi="Times New Roman" w:cs="Times New Roman"/>
          <w:b/>
          <w:sz w:val="24"/>
          <w:szCs w:val="40"/>
        </w:rPr>
        <w:lastRenderedPageBreak/>
        <w:t>Další souvislosti</w:t>
      </w:r>
    </w:p>
    <w:p w14:paraId="1146EAD3" w14:textId="70B96E61" w:rsidR="00B863B2" w:rsidRPr="008F0EC6" w:rsidRDefault="00B863B2" w:rsidP="00B863B2">
      <w:pPr>
        <w:spacing w:line="240" w:lineRule="auto"/>
        <w:rPr>
          <w:rFonts w:ascii="Times New Roman" w:hAnsi="Times New Roman" w:cs="Times New Roman"/>
          <w:bCs/>
          <w:sz w:val="24"/>
          <w:szCs w:val="40"/>
          <w:u w:val="single"/>
        </w:rPr>
      </w:pPr>
      <w:r w:rsidRPr="008F0EC6">
        <w:rPr>
          <w:rFonts w:ascii="Times New Roman" w:hAnsi="Times New Roman" w:cs="Times New Roman"/>
          <w:bCs/>
          <w:sz w:val="24"/>
          <w:szCs w:val="40"/>
          <w:u w:val="single"/>
        </w:rPr>
        <w:t xml:space="preserve">Školní stravování </w:t>
      </w:r>
    </w:p>
    <w:p w14:paraId="14CC6285" w14:textId="0B7E6986" w:rsidR="00B863B2" w:rsidRDefault="00B863B2" w:rsidP="00B863B2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>Zajistit oddělení či co nejmenší kontakt různých skupin</w:t>
      </w:r>
    </w:p>
    <w:p w14:paraId="0BA2F062" w14:textId="1C4D6148" w:rsidR="00B863B2" w:rsidRDefault="00B863B2" w:rsidP="00B863B2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>Hygiena a úklid podle stanovených pravidel</w:t>
      </w:r>
    </w:p>
    <w:p w14:paraId="5F99BC34" w14:textId="1C8366E8" w:rsidR="00B863B2" w:rsidRDefault="00B863B2" w:rsidP="00B863B2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>Mytí (dezinfekce) rukou před odebráním stravy</w:t>
      </w:r>
    </w:p>
    <w:p w14:paraId="780F999C" w14:textId="3B3EC2D8" w:rsidR="00B863B2" w:rsidRDefault="00B863B2" w:rsidP="00B863B2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>Neumožnit samoobslužný výdej</w:t>
      </w:r>
    </w:p>
    <w:p w14:paraId="71C5A1BF" w14:textId="1797EA03" w:rsidR="008F0EC6" w:rsidRDefault="008F0EC6" w:rsidP="00B863B2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>Personál školní kuchyně má při v</w:t>
      </w:r>
      <w:r w:rsidR="004B31CA">
        <w:rPr>
          <w:rFonts w:ascii="Times New Roman" w:hAnsi="Times New Roman" w:cs="Times New Roman"/>
          <w:bCs/>
          <w:sz w:val="24"/>
          <w:szCs w:val="40"/>
        </w:rPr>
        <w:t>y</w:t>
      </w:r>
      <w:r>
        <w:rPr>
          <w:rFonts w:ascii="Times New Roman" w:hAnsi="Times New Roman" w:cs="Times New Roman"/>
          <w:bCs/>
          <w:sz w:val="24"/>
          <w:szCs w:val="40"/>
        </w:rPr>
        <w:t>dávání pokrmů nasazeny ochranné prostředky dýchacích cest</w:t>
      </w:r>
    </w:p>
    <w:p w14:paraId="10C832BD" w14:textId="234B0ADF" w:rsidR="008F0EC6" w:rsidRDefault="008F0EC6" w:rsidP="00B863B2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>Cizí strávníci a děti, žáci, kteří se vzdělávají distančním způsobem, musí mít pro konzumaci vyčleněný samostatný čas nebo oddělený prostor</w:t>
      </w:r>
      <w:r w:rsidR="00480DE3">
        <w:rPr>
          <w:rFonts w:ascii="Times New Roman" w:hAnsi="Times New Roman" w:cs="Times New Roman"/>
          <w:bCs/>
          <w:sz w:val="24"/>
          <w:szCs w:val="40"/>
        </w:rPr>
        <w:t xml:space="preserve"> a po ukončení stravování musí být stoly a židle očištěny a dezinfikovány. Pro výdej stravy cizím strávníkům je nutné nastavit pravidla pro manipulaci s doneseným nádobím tak, aby nebyl ohrožen zdravotně nezávadný provoz školní jídelny.</w:t>
      </w:r>
    </w:p>
    <w:p w14:paraId="10ECD086" w14:textId="091812E0" w:rsidR="00480DE3" w:rsidRDefault="00480DE3" w:rsidP="00B863B2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>Vyzvedávat obědy nemohou žáci v izolaci nebo s nařízenou karanténou, ale ani zákonní zástupci a třetí osoby, pokud jsou v izolaci nebo karanténě.</w:t>
      </w:r>
      <w:r w:rsidR="00A365EA">
        <w:rPr>
          <w:rFonts w:ascii="Times New Roman" w:hAnsi="Times New Roman" w:cs="Times New Roman"/>
          <w:bCs/>
          <w:sz w:val="24"/>
          <w:szCs w:val="40"/>
        </w:rPr>
        <w:t xml:space="preserve"> </w:t>
      </w:r>
      <w:r>
        <w:rPr>
          <w:rFonts w:ascii="Times New Roman" w:hAnsi="Times New Roman" w:cs="Times New Roman"/>
          <w:bCs/>
          <w:sz w:val="24"/>
          <w:szCs w:val="40"/>
        </w:rPr>
        <w:t>Rovněž nesmí do prostor školní jídelny vstupovat nemocná osoba. Strávníci musí být usazeni tak, že mezi nimi je odstup alespoň 1,5 metru, s výjimkou strávníků sedících u jednoho stolu, kde sedí nejvýše 6 strávníků</w:t>
      </w:r>
    </w:p>
    <w:p w14:paraId="5C66FE45" w14:textId="263F38C1" w:rsidR="00480DE3" w:rsidRDefault="00480DE3" w:rsidP="00B863B2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>Děti a žáci, kteří se nepodrobí testování a současně se na ně nevztahuje žádná z výjimek, jsou povinni při konzumaci stravy a nápojů dodržovat odstup od ostatních osob nejméně 1,5 metru.</w:t>
      </w:r>
    </w:p>
    <w:p w14:paraId="6270F830" w14:textId="601EE73A" w:rsidR="00480DE3" w:rsidRDefault="00480DE3" w:rsidP="00480DE3">
      <w:pPr>
        <w:spacing w:line="240" w:lineRule="auto"/>
        <w:ind w:left="360"/>
        <w:rPr>
          <w:rFonts w:ascii="Times New Roman" w:hAnsi="Times New Roman" w:cs="Times New Roman"/>
          <w:bCs/>
          <w:sz w:val="24"/>
          <w:szCs w:val="40"/>
        </w:rPr>
      </w:pPr>
    </w:p>
    <w:p w14:paraId="1C997D2E" w14:textId="543BDF5D" w:rsidR="00480DE3" w:rsidRDefault="00480DE3" w:rsidP="00480DE3">
      <w:pPr>
        <w:spacing w:line="240" w:lineRule="auto"/>
        <w:ind w:left="360"/>
        <w:rPr>
          <w:rFonts w:ascii="Times New Roman" w:hAnsi="Times New Roman" w:cs="Times New Roman"/>
          <w:bCs/>
          <w:sz w:val="24"/>
          <w:szCs w:val="40"/>
          <w:u w:val="single"/>
        </w:rPr>
      </w:pPr>
      <w:r w:rsidRPr="00480DE3">
        <w:rPr>
          <w:rFonts w:ascii="Times New Roman" w:hAnsi="Times New Roman" w:cs="Times New Roman"/>
          <w:bCs/>
          <w:sz w:val="24"/>
          <w:szCs w:val="40"/>
          <w:u w:val="single"/>
        </w:rPr>
        <w:t>Plavecké školy</w:t>
      </w:r>
    </w:p>
    <w:p w14:paraId="17F4E86D" w14:textId="735A1E40" w:rsidR="00480DE3" w:rsidRDefault="00480DE3" w:rsidP="00480DE3">
      <w:pPr>
        <w:pStyle w:val="Odstavecseseznamem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 w:rsidRPr="00480DE3">
        <w:rPr>
          <w:rFonts w:ascii="Times New Roman" w:hAnsi="Times New Roman" w:cs="Times New Roman"/>
          <w:bCs/>
          <w:sz w:val="24"/>
          <w:szCs w:val="40"/>
        </w:rPr>
        <w:t>MŠMT doporučuje, aby</w:t>
      </w:r>
      <w:r>
        <w:rPr>
          <w:rFonts w:ascii="Times New Roman" w:hAnsi="Times New Roman" w:cs="Times New Roman"/>
          <w:bCs/>
          <w:sz w:val="24"/>
          <w:szCs w:val="40"/>
        </w:rPr>
        <w:t xml:space="preserve"> se</w:t>
      </w:r>
      <w:r w:rsidRPr="00480DE3">
        <w:rPr>
          <w:rFonts w:ascii="Times New Roman" w:hAnsi="Times New Roman" w:cs="Times New Roman"/>
          <w:bCs/>
          <w:sz w:val="24"/>
          <w:szCs w:val="40"/>
        </w:rPr>
        <w:t xml:space="preserve"> ZŠ ve spolupráci s plaveckými školami a bazény maximálně snažily zaji</w:t>
      </w:r>
      <w:r>
        <w:rPr>
          <w:rFonts w:ascii="Times New Roman" w:hAnsi="Times New Roman" w:cs="Times New Roman"/>
          <w:bCs/>
          <w:sz w:val="24"/>
          <w:szCs w:val="40"/>
        </w:rPr>
        <w:t>s</w:t>
      </w:r>
      <w:r w:rsidRPr="00480DE3">
        <w:rPr>
          <w:rFonts w:ascii="Times New Roman" w:hAnsi="Times New Roman" w:cs="Times New Roman"/>
          <w:bCs/>
          <w:sz w:val="24"/>
          <w:szCs w:val="40"/>
        </w:rPr>
        <w:t>tit povinnou výuku plavání pro všechny žá</w:t>
      </w:r>
      <w:r>
        <w:rPr>
          <w:rFonts w:ascii="Times New Roman" w:hAnsi="Times New Roman" w:cs="Times New Roman"/>
          <w:bCs/>
          <w:sz w:val="24"/>
          <w:szCs w:val="40"/>
        </w:rPr>
        <w:t>ky, kteří se jí v důsledku pandemie nemohli zúčastnit.</w:t>
      </w:r>
    </w:p>
    <w:p w14:paraId="52F07F1C" w14:textId="0CB59D1D" w:rsidR="00144CAA" w:rsidRDefault="00480DE3" w:rsidP="00144CAA">
      <w:pPr>
        <w:pStyle w:val="Odstavecseseznamem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>RVP pro ZV není v tomto smyslu omezující a základním školám nic nebrání</w:t>
      </w:r>
      <w:r w:rsidR="00144CAA">
        <w:rPr>
          <w:rFonts w:ascii="Times New Roman" w:hAnsi="Times New Roman" w:cs="Times New Roman"/>
          <w:bCs/>
          <w:sz w:val="24"/>
          <w:szCs w:val="40"/>
        </w:rPr>
        <w:t xml:space="preserve"> povinnou výuku plavání absolvovat v souladu s opatřením vlády ČR v příštím školním roce nebo ji přesunout do vyššího ročníku, případně na 2.stupeň ZŠ, a to v rámci organizačních možností plaveckých škol a bazénů, tedy i na úkor nepovinné výuky plavání, zájmového plavání dětí a mládeže, případně plavání mateřských škol</w:t>
      </w:r>
    </w:p>
    <w:p w14:paraId="2E59074D" w14:textId="77777777" w:rsidR="00144CAA" w:rsidRDefault="00144CAA" w:rsidP="00144CAA">
      <w:pPr>
        <w:pStyle w:val="Odstavecseseznamem"/>
        <w:spacing w:line="240" w:lineRule="auto"/>
        <w:ind w:left="1080"/>
        <w:rPr>
          <w:rFonts w:ascii="Times New Roman" w:hAnsi="Times New Roman" w:cs="Times New Roman"/>
          <w:bCs/>
          <w:sz w:val="24"/>
          <w:szCs w:val="40"/>
        </w:rPr>
      </w:pPr>
    </w:p>
    <w:p w14:paraId="6ACFB5ED" w14:textId="32622A87" w:rsidR="00144CAA" w:rsidRDefault="00144CAA" w:rsidP="00144CAA">
      <w:pPr>
        <w:spacing w:line="240" w:lineRule="auto"/>
        <w:rPr>
          <w:rFonts w:ascii="Times New Roman" w:hAnsi="Times New Roman" w:cs="Times New Roman"/>
          <w:bCs/>
          <w:sz w:val="24"/>
          <w:szCs w:val="40"/>
          <w:u w:val="single"/>
        </w:rPr>
      </w:pPr>
      <w:r>
        <w:rPr>
          <w:rFonts w:ascii="Times New Roman" w:hAnsi="Times New Roman" w:cs="Times New Roman"/>
          <w:bCs/>
          <w:sz w:val="24"/>
          <w:szCs w:val="40"/>
        </w:rPr>
        <w:t xml:space="preserve">      </w:t>
      </w:r>
      <w:r w:rsidRPr="00144CAA">
        <w:rPr>
          <w:rFonts w:ascii="Times New Roman" w:hAnsi="Times New Roman" w:cs="Times New Roman"/>
          <w:bCs/>
          <w:sz w:val="24"/>
          <w:szCs w:val="40"/>
          <w:u w:val="single"/>
        </w:rPr>
        <w:t>Primární prevence</w:t>
      </w:r>
    </w:p>
    <w:p w14:paraId="7B063FCD" w14:textId="56F98B00" w:rsidR="00144CAA" w:rsidRDefault="00144CAA" w:rsidP="00144CAA">
      <w:pPr>
        <w:pStyle w:val="Odstavecseseznamem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 w:rsidRPr="00144CAA">
        <w:rPr>
          <w:rFonts w:ascii="Times New Roman" w:hAnsi="Times New Roman" w:cs="Times New Roman"/>
          <w:bCs/>
          <w:sz w:val="24"/>
          <w:szCs w:val="40"/>
        </w:rPr>
        <w:t>Škola umožní přítomnost třetích osob z organizace, která ve škole realizuje programy primární prevence, a to při dodržování aktuálně platných opatření. Dále umožní přítomnost pracovníkům pedagogicko-psychologických poraden pro výkon jejich činnosti ve škole.</w:t>
      </w:r>
    </w:p>
    <w:p w14:paraId="18B9980E" w14:textId="2CBAF9FF" w:rsidR="00144CAA" w:rsidRDefault="00144CAA" w:rsidP="00144CAA">
      <w:pPr>
        <w:pStyle w:val="Odstavecseseznamem"/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</w:p>
    <w:p w14:paraId="1C1588C6" w14:textId="18947C0B" w:rsidR="00144CAA" w:rsidRDefault="00144CAA" w:rsidP="00144CAA">
      <w:pPr>
        <w:spacing w:line="240" w:lineRule="auto"/>
        <w:rPr>
          <w:rFonts w:ascii="Times New Roman" w:hAnsi="Times New Roman" w:cs="Times New Roman"/>
          <w:bCs/>
          <w:sz w:val="24"/>
          <w:szCs w:val="40"/>
          <w:u w:val="single"/>
        </w:rPr>
      </w:pPr>
      <w:r>
        <w:rPr>
          <w:rFonts w:ascii="Times New Roman" w:hAnsi="Times New Roman" w:cs="Times New Roman"/>
          <w:bCs/>
          <w:sz w:val="24"/>
          <w:szCs w:val="40"/>
        </w:rPr>
        <w:t xml:space="preserve">       </w:t>
      </w:r>
      <w:r w:rsidRPr="00144CAA">
        <w:rPr>
          <w:rFonts w:ascii="Times New Roman" w:hAnsi="Times New Roman" w:cs="Times New Roman"/>
          <w:bCs/>
          <w:sz w:val="24"/>
          <w:szCs w:val="40"/>
          <w:u w:val="single"/>
        </w:rPr>
        <w:t>Úplata za vzdělávání a stravování</w:t>
      </w:r>
    </w:p>
    <w:p w14:paraId="136770DD" w14:textId="193F09D0" w:rsidR="00144CAA" w:rsidRDefault="00144CAA" w:rsidP="00144CAA">
      <w:pPr>
        <w:pStyle w:val="Odstavecseseznamem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 w:rsidRPr="00144CAA">
        <w:rPr>
          <w:rFonts w:ascii="Times New Roman" w:hAnsi="Times New Roman" w:cs="Times New Roman"/>
          <w:bCs/>
          <w:sz w:val="24"/>
          <w:szCs w:val="40"/>
        </w:rPr>
        <w:t>Pokud je určitému dítěti nařízena karanténa a škola není uzavřena, jedná se o jeho omluvenou nepřítomnost ve škole a úplata se hradí.</w:t>
      </w:r>
    </w:p>
    <w:p w14:paraId="2268240A" w14:textId="0CF2F483" w:rsidR="00144CAA" w:rsidRDefault="00144CAA" w:rsidP="00144CAA">
      <w:pPr>
        <w:pStyle w:val="Odstavecseseznamem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 xml:space="preserve">Pokud na základě rozhodnutí KHS nebo </w:t>
      </w:r>
      <w:proofErr w:type="spellStart"/>
      <w:r>
        <w:rPr>
          <w:rFonts w:ascii="Times New Roman" w:hAnsi="Times New Roman" w:cs="Times New Roman"/>
          <w:bCs/>
          <w:sz w:val="24"/>
          <w:szCs w:val="40"/>
        </w:rPr>
        <w:t>MZd</w:t>
      </w:r>
      <w:proofErr w:type="spellEnd"/>
      <w:r>
        <w:rPr>
          <w:rFonts w:ascii="Times New Roman" w:hAnsi="Times New Roman" w:cs="Times New Roman"/>
          <w:bCs/>
          <w:sz w:val="24"/>
          <w:szCs w:val="40"/>
        </w:rPr>
        <w:t xml:space="preserve"> dojde k uzavření školy, platí u škol následující:</w:t>
      </w:r>
    </w:p>
    <w:p w14:paraId="3B64EB2C" w14:textId="39F92738" w:rsidR="006D18A6" w:rsidRPr="00A365EA" w:rsidRDefault="00144CAA" w:rsidP="00A365EA">
      <w:pPr>
        <w:pStyle w:val="Odstavecseseznamem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lastRenderedPageBreak/>
        <w:t>V MŠ stanoví ředitel školy maximální výši úplaty poměrně po</w:t>
      </w:r>
      <w:r w:rsidR="004B31CA">
        <w:rPr>
          <w:rFonts w:ascii="Times New Roman" w:hAnsi="Times New Roman" w:cs="Times New Roman"/>
          <w:bCs/>
          <w:sz w:val="24"/>
          <w:szCs w:val="40"/>
        </w:rPr>
        <w:t>n</w:t>
      </w:r>
      <w:r>
        <w:rPr>
          <w:rFonts w:ascii="Times New Roman" w:hAnsi="Times New Roman" w:cs="Times New Roman"/>
          <w:bCs/>
          <w:sz w:val="24"/>
          <w:szCs w:val="40"/>
        </w:rPr>
        <w:t>íženou podle délky omezení nebo přerušení provozu, je-li délka omezení nebo přerušení provozu více než 5 dnů po provozu</w:t>
      </w:r>
      <w:r w:rsidR="006D18A6">
        <w:rPr>
          <w:rFonts w:ascii="Times New Roman" w:hAnsi="Times New Roman" w:cs="Times New Roman"/>
          <w:bCs/>
          <w:sz w:val="24"/>
          <w:szCs w:val="40"/>
        </w:rPr>
        <w:t xml:space="preserve"> v kalendářním měsíci, a to i v případě, že MŠ poskytuje vzdělávání distančním způsobem.</w:t>
      </w:r>
    </w:p>
    <w:p w14:paraId="076A6426" w14:textId="299EBF4B" w:rsidR="00920455" w:rsidRDefault="00920455" w:rsidP="006D18A6">
      <w:pPr>
        <w:pStyle w:val="Odstavecseseznamem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 w:rsidRPr="006D18A6">
        <w:rPr>
          <w:rFonts w:ascii="Times New Roman" w:hAnsi="Times New Roman" w:cs="Times New Roman"/>
          <w:bCs/>
          <w:sz w:val="24"/>
          <w:szCs w:val="40"/>
        </w:rPr>
        <w:t>Ředitel má podle školského zákona pravomoc rozhodnout o snížení nebo prominutí úplaty v závislosti na situaci i v jiných případech.</w:t>
      </w:r>
    </w:p>
    <w:p w14:paraId="4A1D5E96" w14:textId="5E945BB5" w:rsidR="006D18A6" w:rsidRDefault="006D18A6" w:rsidP="006D18A6">
      <w:p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</w:p>
    <w:p w14:paraId="7C8F146E" w14:textId="05620267" w:rsidR="006D18A6" w:rsidRDefault="006D18A6" w:rsidP="006D18A6">
      <w:pPr>
        <w:spacing w:line="240" w:lineRule="auto"/>
        <w:rPr>
          <w:rFonts w:ascii="Times New Roman" w:hAnsi="Times New Roman" w:cs="Times New Roman"/>
          <w:b/>
          <w:sz w:val="24"/>
          <w:szCs w:val="40"/>
        </w:rPr>
      </w:pPr>
      <w:r w:rsidRPr="006D18A6">
        <w:rPr>
          <w:rFonts w:ascii="Times New Roman" w:hAnsi="Times New Roman" w:cs="Times New Roman"/>
          <w:b/>
          <w:sz w:val="24"/>
          <w:szCs w:val="40"/>
        </w:rPr>
        <w:t>Screeningové testování ve školách</w:t>
      </w:r>
    </w:p>
    <w:p w14:paraId="1C02D58E" w14:textId="12DD6D3A" w:rsidR="006D18A6" w:rsidRDefault="006D18A6" w:rsidP="006D18A6">
      <w:pPr>
        <w:pStyle w:val="Odstavecseseznamem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sz w:val="24"/>
          <w:szCs w:val="40"/>
        </w:rPr>
      </w:pPr>
      <w:r w:rsidRPr="006D18A6">
        <w:rPr>
          <w:rFonts w:ascii="Times New Roman" w:hAnsi="Times New Roman" w:cs="Times New Roman"/>
          <w:bCs/>
          <w:sz w:val="24"/>
          <w:szCs w:val="40"/>
        </w:rPr>
        <w:t>Ve školách proběhne testování s</w:t>
      </w:r>
      <w:r>
        <w:rPr>
          <w:rFonts w:ascii="Times New Roman" w:hAnsi="Times New Roman" w:cs="Times New Roman"/>
          <w:b/>
          <w:sz w:val="24"/>
          <w:szCs w:val="40"/>
        </w:rPr>
        <w:t> frekvencí 3x po sobě, první test se provede 1.září, a dále se testuje 6. září a 9. září.</w:t>
      </w:r>
      <w:r w:rsidR="00961857">
        <w:rPr>
          <w:rFonts w:ascii="Times New Roman" w:hAnsi="Times New Roman" w:cs="Times New Roman"/>
          <w:b/>
          <w:sz w:val="24"/>
          <w:szCs w:val="40"/>
        </w:rPr>
        <w:t xml:space="preserve"> </w:t>
      </w:r>
      <w:r w:rsidR="00961857" w:rsidRPr="004B31CA">
        <w:rPr>
          <w:rFonts w:ascii="Times New Roman" w:hAnsi="Times New Roman" w:cs="Times New Roman"/>
          <w:b/>
          <w:sz w:val="24"/>
          <w:szCs w:val="40"/>
        </w:rPr>
        <w:t>Testování se netýká dětí z mateřských škol</w:t>
      </w:r>
      <w:r w:rsidR="00961857">
        <w:rPr>
          <w:rFonts w:ascii="Times New Roman" w:hAnsi="Times New Roman" w:cs="Times New Roman"/>
          <w:b/>
          <w:sz w:val="24"/>
          <w:szCs w:val="40"/>
        </w:rPr>
        <w:t>.</w:t>
      </w:r>
    </w:p>
    <w:p w14:paraId="471BED82" w14:textId="2F42B639" w:rsidR="006D18A6" w:rsidRPr="00961857" w:rsidRDefault="00961857" w:rsidP="006D18A6">
      <w:pPr>
        <w:pStyle w:val="Odstavecseseznamem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 w:rsidRPr="00961857">
        <w:rPr>
          <w:rFonts w:ascii="Times New Roman" w:hAnsi="Times New Roman" w:cs="Times New Roman"/>
          <w:bCs/>
          <w:sz w:val="24"/>
          <w:szCs w:val="40"/>
        </w:rPr>
        <w:t xml:space="preserve">Školy využijí neinvazivní antigenní testy pro </w:t>
      </w:r>
      <w:proofErr w:type="spellStart"/>
      <w:r w:rsidRPr="00961857">
        <w:rPr>
          <w:rFonts w:ascii="Times New Roman" w:hAnsi="Times New Roman" w:cs="Times New Roman"/>
          <w:bCs/>
          <w:sz w:val="24"/>
          <w:szCs w:val="40"/>
        </w:rPr>
        <w:t>samoodběr</w:t>
      </w:r>
      <w:proofErr w:type="spellEnd"/>
      <w:r w:rsidRPr="00961857">
        <w:rPr>
          <w:rFonts w:ascii="Times New Roman" w:hAnsi="Times New Roman" w:cs="Times New Roman"/>
          <w:bCs/>
          <w:sz w:val="24"/>
          <w:szCs w:val="40"/>
        </w:rPr>
        <w:t xml:space="preserve"> (tzv. rychlé antigenní testy – RAT)</w:t>
      </w:r>
      <w:r w:rsidR="004B31CA">
        <w:rPr>
          <w:rFonts w:ascii="Times New Roman" w:hAnsi="Times New Roman" w:cs="Times New Roman"/>
          <w:bCs/>
          <w:sz w:val="24"/>
          <w:szCs w:val="40"/>
        </w:rPr>
        <w:t xml:space="preserve"> dodané a předepsané MŠMT.</w:t>
      </w:r>
      <w:bookmarkStart w:id="0" w:name="_GoBack"/>
      <w:bookmarkEnd w:id="0"/>
    </w:p>
    <w:p w14:paraId="38AE908E" w14:textId="7D7A0AF1" w:rsidR="00961857" w:rsidRDefault="00961857" w:rsidP="006D18A6">
      <w:pPr>
        <w:pStyle w:val="Odstavecseseznamem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 w:rsidRPr="00961857">
        <w:rPr>
          <w:rFonts w:ascii="Times New Roman" w:hAnsi="Times New Roman" w:cs="Times New Roman"/>
          <w:bCs/>
          <w:sz w:val="24"/>
          <w:szCs w:val="40"/>
        </w:rPr>
        <w:t>Na základě výsledků získaných z testování bude rozhodnuto o dalším postupu. Čtvrtý a další test bude proveden v případě, pokud se v rámci testování odhalí lokální ohnisko nákazy, tj. pokud bude ve školách v daném okrese vyhodnoceno více jak 25 pozitivních testů na 100 000 provedených testů v součtu dvou prvních testů. Testování by v tomto případě pokračovalo do konce září s frekvencí 1x týdně.</w:t>
      </w:r>
    </w:p>
    <w:p w14:paraId="4E02B5DD" w14:textId="5B877EB3" w:rsidR="00961857" w:rsidRDefault="00961857" w:rsidP="006D18A6">
      <w:pPr>
        <w:pStyle w:val="Odstavecseseznamem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>Po skončení screeningového testování bude další testování pokračovat pouze na lokální úrovni v návaznosti na aktuální vývoj místní epidemiologické situace.</w:t>
      </w:r>
    </w:p>
    <w:p w14:paraId="78146EAB" w14:textId="2FC74E9D" w:rsidR="00961857" w:rsidRDefault="00961857" w:rsidP="006D18A6">
      <w:pPr>
        <w:pStyle w:val="Odstavecseseznamem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>Testování nepodstupují děti a žáci, kteří splní podmínky stanovené pro bezinfekčnost po očkování (14 dnů po plně dokončeném očkování) nebo po prodělaném onemocnění covid-19 (po dobu 180 dní od prvního pozitivního testu na covid-19), případně dítě nebo žák, který doloží negativní výsledek testu provedeného v odběrovém místě</w:t>
      </w:r>
      <w:r w:rsidR="00A365EA">
        <w:rPr>
          <w:rFonts w:ascii="Times New Roman" w:hAnsi="Times New Roman" w:cs="Times New Roman"/>
          <w:bCs/>
          <w:sz w:val="24"/>
          <w:szCs w:val="40"/>
        </w:rPr>
        <w:t xml:space="preserve"> (antigenní test ne starší 72 hodin nebo PCR test ne starší 7 dní)</w:t>
      </w:r>
    </w:p>
    <w:p w14:paraId="239D9E03" w14:textId="70C38E23" w:rsidR="0027610C" w:rsidRDefault="00961857" w:rsidP="006D18A6">
      <w:pPr>
        <w:pStyle w:val="Odstavecseseznamem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 w:rsidRPr="0027610C">
        <w:rPr>
          <w:rFonts w:ascii="Times New Roman" w:hAnsi="Times New Roman" w:cs="Times New Roman"/>
          <w:b/>
          <w:sz w:val="24"/>
          <w:szCs w:val="40"/>
        </w:rPr>
        <w:t>Pokud se dítě nebo žák screeningové</w:t>
      </w:r>
      <w:r w:rsidR="0027610C" w:rsidRPr="0027610C">
        <w:rPr>
          <w:rFonts w:ascii="Times New Roman" w:hAnsi="Times New Roman" w:cs="Times New Roman"/>
          <w:b/>
          <w:sz w:val="24"/>
          <w:szCs w:val="40"/>
        </w:rPr>
        <w:t xml:space="preserve">mu </w:t>
      </w:r>
      <w:r w:rsidRPr="0027610C">
        <w:rPr>
          <w:rFonts w:ascii="Times New Roman" w:hAnsi="Times New Roman" w:cs="Times New Roman"/>
          <w:b/>
          <w:sz w:val="24"/>
          <w:szCs w:val="40"/>
        </w:rPr>
        <w:t>testování nepodrobí</w:t>
      </w:r>
      <w:r>
        <w:rPr>
          <w:rFonts w:ascii="Times New Roman" w:hAnsi="Times New Roman" w:cs="Times New Roman"/>
          <w:bCs/>
          <w:sz w:val="24"/>
          <w:szCs w:val="40"/>
        </w:rPr>
        <w:t>, bude se moci prezenční výuky účastnit, ale za použití ochrany dýchacích cest po celou dobu pobytu ve škole</w:t>
      </w:r>
      <w:r w:rsidR="0027610C">
        <w:rPr>
          <w:rFonts w:ascii="Times New Roman" w:hAnsi="Times New Roman" w:cs="Times New Roman"/>
          <w:bCs/>
          <w:sz w:val="24"/>
          <w:szCs w:val="40"/>
        </w:rPr>
        <w:t xml:space="preserve"> (při výuce ve škole, ve společných prostorách školy).</w:t>
      </w:r>
    </w:p>
    <w:p w14:paraId="1930C5A2" w14:textId="5F4580EE" w:rsidR="0027610C" w:rsidRPr="0027610C" w:rsidRDefault="0027610C" w:rsidP="0027610C">
      <w:pPr>
        <w:pStyle w:val="Odstavecseseznamem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>Nesmí cvičit ve vnitřních prostorech, převléká se s odstupem od ostatních osob, nesmí použít sprchu,</w:t>
      </w:r>
    </w:p>
    <w:p w14:paraId="0870238C" w14:textId="56D2EF1F" w:rsidR="0027610C" w:rsidRPr="0027610C" w:rsidRDefault="00C12C60" w:rsidP="0027610C">
      <w:pPr>
        <w:pStyle w:val="Odstavecseseznamem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>n</w:t>
      </w:r>
      <w:r w:rsidR="0027610C">
        <w:rPr>
          <w:rFonts w:ascii="Times New Roman" w:hAnsi="Times New Roman" w:cs="Times New Roman"/>
          <w:b/>
          <w:sz w:val="24"/>
          <w:szCs w:val="40"/>
        </w:rPr>
        <w:t>esmí zpívat,</w:t>
      </w:r>
    </w:p>
    <w:p w14:paraId="2E825FAE" w14:textId="709E4E0A" w:rsidR="0027610C" w:rsidRPr="0027610C" w:rsidRDefault="00C12C60" w:rsidP="0027610C">
      <w:pPr>
        <w:pStyle w:val="Odstavecseseznamem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>p</w:t>
      </w:r>
      <w:r w:rsidR="0027610C">
        <w:rPr>
          <w:rFonts w:ascii="Times New Roman" w:hAnsi="Times New Roman" w:cs="Times New Roman"/>
          <w:b/>
          <w:sz w:val="24"/>
          <w:szCs w:val="40"/>
        </w:rPr>
        <w:t>oužívá hygienické zařízení určené školou, je-li to organizačně možné</w:t>
      </w:r>
      <w:r>
        <w:rPr>
          <w:rFonts w:ascii="Times New Roman" w:hAnsi="Times New Roman" w:cs="Times New Roman"/>
          <w:b/>
          <w:sz w:val="24"/>
          <w:szCs w:val="40"/>
        </w:rPr>
        <w:t>,</w:t>
      </w:r>
    </w:p>
    <w:p w14:paraId="5FFFAA2E" w14:textId="0424CF18" w:rsidR="0027610C" w:rsidRPr="0027610C" w:rsidRDefault="00C12C60" w:rsidP="0027610C">
      <w:pPr>
        <w:pStyle w:val="Odstavecseseznamem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>p</w:t>
      </w:r>
      <w:r w:rsidR="0027610C">
        <w:rPr>
          <w:rFonts w:ascii="Times New Roman" w:hAnsi="Times New Roman" w:cs="Times New Roman"/>
          <w:b/>
          <w:sz w:val="24"/>
          <w:szCs w:val="40"/>
        </w:rPr>
        <w:t>ři konzumaci potravin a pokrmů včetně nápojů musí dodržov</w:t>
      </w:r>
      <w:r>
        <w:rPr>
          <w:rFonts w:ascii="Times New Roman" w:hAnsi="Times New Roman" w:cs="Times New Roman"/>
          <w:b/>
          <w:sz w:val="24"/>
          <w:szCs w:val="40"/>
        </w:rPr>
        <w:t>a</w:t>
      </w:r>
      <w:r w:rsidR="0027610C">
        <w:rPr>
          <w:rFonts w:ascii="Times New Roman" w:hAnsi="Times New Roman" w:cs="Times New Roman"/>
          <w:b/>
          <w:sz w:val="24"/>
          <w:szCs w:val="40"/>
        </w:rPr>
        <w:t>t rozestup od ostatních osob minimálně 1,5 metru</w:t>
      </w:r>
    </w:p>
    <w:p w14:paraId="5662B435" w14:textId="77777777" w:rsidR="0027610C" w:rsidRPr="0027610C" w:rsidRDefault="0027610C" w:rsidP="0027610C">
      <w:pPr>
        <w:pStyle w:val="Odstavecseseznamem"/>
        <w:spacing w:line="240" w:lineRule="auto"/>
        <w:ind w:left="1080"/>
        <w:rPr>
          <w:rFonts w:ascii="Times New Roman" w:hAnsi="Times New Roman" w:cs="Times New Roman"/>
          <w:bCs/>
          <w:sz w:val="24"/>
          <w:szCs w:val="40"/>
        </w:rPr>
      </w:pPr>
    </w:p>
    <w:p w14:paraId="756A5EB7" w14:textId="670F2CA7" w:rsidR="00961857" w:rsidRDefault="0027610C" w:rsidP="0027610C">
      <w:pPr>
        <w:pStyle w:val="Odstavecseseznamem"/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 xml:space="preserve"> </w:t>
      </w:r>
      <w:r w:rsidR="00961857">
        <w:rPr>
          <w:rFonts w:ascii="Times New Roman" w:hAnsi="Times New Roman" w:cs="Times New Roman"/>
          <w:bCs/>
          <w:sz w:val="24"/>
          <w:szCs w:val="40"/>
        </w:rPr>
        <w:t>Uvedená opatření budou v platnosti po dobu trvání screeningového testování.</w:t>
      </w:r>
    </w:p>
    <w:p w14:paraId="3402EBBA" w14:textId="77777777" w:rsidR="00A365EA" w:rsidRDefault="00A365EA" w:rsidP="0027610C">
      <w:pPr>
        <w:spacing w:line="240" w:lineRule="auto"/>
        <w:rPr>
          <w:rFonts w:ascii="Times New Roman" w:hAnsi="Times New Roman" w:cs="Times New Roman"/>
          <w:b/>
          <w:sz w:val="24"/>
          <w:szCs w:val="40"/>
        </w:rPr>
      </w:pPr>
    </w:p>
    <w:p w14:paraId="4C30E7AC" w14:textId="09771BF5" w:rsidR="0027610C" w:rsidRDefault="0027610C" w:rsidP="0027610C">
      <w:pPr>
        <w:spacing w:line="240" w:lineRule="auto"/>
        <w:rPr>
          <w:rFonts w:ascii="Times New Roman" w:hAnsi="Times New Roman" w:cs="Times New Roman"/>
          <w:b/>
          <w:sz w:val="24"/>
          <w:szCs w:val="40"/>
        </w:rPr>
      </w:pPr>
      <w:r w:rsidRPr="0027610C">
        <w:rPr>
          <w:rFonts w:ascii="Times New Roman" w:hAnsi="Times New Roman" w:cs="Times New Roman"/>
          <w:b/>
          <w:sz w:val="24"/>
          <w:szCs w:val="40"/>
        </w:rPr>
        <w:t>Obecné informace ke screeningovému testování</w:t>
      </w:r>
    </w:p>
    <w:p w14:paraId="79FFB31A" w14:textId="7C81A9ED" w:rsidR="00A365EA" w:rsidRDefault="00A365EA" w:rsidP="0027610C">
      <w:pPr>
        <w:pStyle w:val="Odstavecseseznamem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>Testování probíhá v prostorách školského zařízení.</w:t>
      </w:r>
    </w:p>
    <w:p w14:paraId="275B553E" w14:textId="77777777" w:rsidR="00C12C60" w:rsidRDefault="00C12C60" w:rsidP="00C12C60">
      <w:pPr>
        <w:pStyle w:val="Odstavecseseznamem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>Pokud dítě nebo žák nebude přítomen na testování na začátku vyučování, ale dostaví se na vyučování později, provede si test pod dohledem pověřené osoby bezprostředně po svém příchodu.</w:t>
      </w:r>
    </w:p>
    <w:p w14:paraId="75E1EF8E" w14:textId="6315E46B" w:rsidR="00C12C60" w:rsidRDefault="00C12C60" w:rsidP="00C12C60">
      <w:pPr>
        <w:pStyle w:val="Odstavecseseznamem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>V případě, že se dítě, žák dostaví v určený den testování do školní družiny před začátkem vyučování, není nezbytně nutné, aby byl test proveden při příchodu do družiny. Dítě, žák může být testován až ve škole.</w:t>
      </w:r>
    </w:p>
    <w:p w14:paraId="69B429D1" w14:textId="77777777" w:rsidR="00C12C60" w:rsidRDefault="00C12C60" w:rsidP="00C12C60">
      <w:pPr>
        <w:pStyle w:val="Odstavecseseznamem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 xml:space="preserve">Všichni přítomní mají po celou dobu odběrového procesu správně nasazené roušky nebo respirátory, vyjma krátkého intervalu, kdy testovaný vykonává </w:t>
      </w:r>
      <w:proofErr w:type="spellStart"/>
      <w:r>
        <w:rPr>
          <w:rFonts w:ascii="Times New Roman" w:hAnsi="Times New Roman" w:cs="Times New Roman"/>
          <w:bCs/>
          <w:sz w:val="24"/>
          <w:szCs w:val="40"/>
        </w:rPr>
        <w:t>samoodběr</w:t>
      </w:r>
      <w:proofErr w:type="spellEnd"/>
      <w:r>
        <w:rPr>
          <w:rFonts w:ascii="Times New Roman" w:hAnsi="Times New Roman" w:cs="Times New Roman"/>
          <w:bCs/>
          <w:sz w:val="24"/>
          <w:szCs w:val="40"/>
        </w:rPr>
        <w:t>.</w:t>
      </w:r>
    </w:p>
    <w:p w14:paraId="59E8D8F3" w14:textId="77777777" w:rsidR="00C12C60" w:rsidRPr="008A0D6F" w:rsidRDefault="00C12C60" w:rsidP="00C12C60">
      <w:pPr>
        <w:pStyle w:val="Odstavecseseznamem"/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</w:p>
    <w:p w14:paraId="5F2E0257" w14:textId="2F4DA6E3" w:rsidR="00885C05" w:rsidRPr="00885C05" w:rsidRDefault="00885C05" w:rsidP="00885C05">
      <w:pPr>
        <w:pStyle w:val="Odstavecseseznamem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 w:rsidRPr="005924FC">
        <w:rPr>
          <w:rFonts w:ascii="Times New Roman" w:hAnsi="Times New Roman" w:cs="Times New Roman"/>
          <w:bCs/>
          <w:sz w:val="24"/>
          <w:szCs w:val="40"/>
        </w:rPr>
        <w:lastRenderedPageBreak/>
        <w:t>V případě testování dětí a žáků 1.-3. ročníku 1. stupně ZŠ je umožněna asistence při provádění testu třetí osobou (zákonný zástupce či jiná osoba</w:t>
      </w:r>
      <w:r>
        <w:rPr>
          <w:rFonts w:ascii="Times New Roman" w:hAnsi="Times New Roman" w:cs="Times New Roman"/>
          <w:bCs/>
          <w:sz w:val="24"/>
          <w:szCs w:val="40"/>
        </w:rPr>
        <w:t>, která musí mít souhlas nebo být pověřena zákonným zástupcem a zároveň s touto asistencí souhlasit). V takovém případě je nutné uzpůsobit počet osob v testovací místnosti tak, aby byly dodrženy rozestupy.</w:t>
      </w:r>
    </w:p>
    <w:p w14:paraId="77B01816" w14:textId="5B04B8AF" w:rsidR="00C12C60" w:rsidRDefault="00C12C60" w:rsidP="00C12C60">
      <w:pPr>
        <w:pStyle w:val="Odstavecseseznamem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 w:rsidRPr="00FE1753">
        <w:rPr>
          <w:rFonts w:ascii="Times New Roman" w:hAnsi="Times New Roman" w:cs="Times New Roman"/>
          <w:bCs/>
          <w:sz w:val="24"/>
          <w:szCs w:val="40"/>
        </w:rPr>
        <w:t>V případě testování dětí s asistencí 3. osoby</w:t>
      </w:r>
      <w:r>
        <w:rPr>
          <w:rFonts w:ascii="Times New Roman" w:hAnsi="Times New Roman" w:cs="Times New Roman"/>
          <w:bCs/>
          <w:sz w:val="24"/>
          <w:szCs w:val="40"/>
        </w:rPr>
        <w:t xml:space="preserve"> má k</w:t>
      </w:r>
      <w:r w:rsidRPr="00FE1753">
        <w:rPr>
          <w:rFonts w:ascii="Times New Roman" w:hAnsi="Times New Roman" w:cs="Times New Roman"/>
          <w:bCs/>
          <w:sz w:val="24"/>
          <w:szCs w:val="40"/>
        </w:rPr>
        <w:t>aždá asistující osoba po celou dobu přítomnosti ve škole nasazený respirátor a dodržuje všechna hygienická opatření.</w:t>
      </w:r>
    </w:p>
    <w:p w14:paraId="288DBB21" w14:textId="57D0A2BB" w:rsidR="0027610C" w:rsidRPr="005924FC" w:rsidRDefault="0027610C" w:rsidP="0027610C">
      <w:pPr>
        <w:pStyle w:val="Odstavecseseznamem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 w:rsidRPr="005924FC">
        <w:rPr>
          <w:rFonts w:ascii="Times New Roman" w:hAnsi="Times New Roman" w:cs="Times New Roman"/>
          <w:bCs/>
          <w:sz w:val="24"/>
          <w:szCs w:val="40"/>
        </w:rPr>
        <w:t>Dětem a žákům, kteří mají pozitivní výsledek testování, je nadále zakázána osobní přítomnost na vzdělávání.</w:t>
      </w:r>
    </w:p>
    <w:p w14:paraId="4DD9A392" w14:textId="34CE19D8" w:rsidR="005924FC" w:rsidRDefault="005924FC" w:rsidP="0027610C">
      <w:pPr>
        <w:pStyle w:val="Odstavecseseznamem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>V případě, že dítě nebo žák se z jakéhokoliv důvodu odmítne testovat, nosí po celou dobu stanovenou ochranu dýchacích cest, tj. respirátor nebo roušku.</w:t>
      </w:r>
    </w:p>
    <w:p w14:paraId="64D2B19E" w14:textId="7D300D52" w:rsidR="008A0D6F" w:rsidRDefault="008A0D6F" w:rsidP="008A0D6F">
      <w:p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</w:p>
    <w:p w14:paraId="377BF7E7" w14:textId="6DE1E545" w:rsidR="008A0D6F" w:rsidRDefault="008A0D6F" w:rsidP="008A0D6F">
      <w:pPr>
        <w:spacing w:line="240" w:lineRule="auto"/>
        <w:rPr>
          <w:rFonts w:ascii="Times New Roman" w:hAnsi="Times New Roman" w:cs="Times New Roman"/>
          <w:b/>
          <w:sz w:val="24"/>
          <w:szCs w:val="40"/>
        </w:rPr>
      </w:pPr>
      <w:r w:rsidRPr="008A0D6F">
        <w:rPr>
          <w:rFonts w:ascii="Times New Roman" w:hAnsi="Times New Roman" w:cs="Times New Roman"/>
          <w:b/>
          <w:sz w:val="24"/>
          <w:szCs w:val="40"/>
        </w:rPr>
        <w:t>Výsledky a následné kroky</w:t>
      </w:r>
    </w:p>
    <w:p w14:paraId="0E2582CD" w14:textId="050E8A05" w:rsidR="008A0D6F" w:rsidRPr="008A0D6F" w:rsidRDefault="008A0D6F" w:rsidP="008A0D6F">
      <w:pPr>
        <w:pStyle w:val="Odstavecseseznamem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 w:rsidRPr="008A0D6F">
        <w:rPr>
          <w:rFonts w:ascii="Times New Roman" w:hAnsi="Times New Roman" w:cs="Times New Roman"/>
          <w:bCs/>
          <w:sz w:val="24"/>
          <w:szCs w:val="40"/>
        </w:rPr>
        <w:t>V případě pozitivního výsledku testu je třeba pozitivně testovaného izolovat od ostatních osob do izolační místnosti.</w:t>
      </w:r>
    </w:p>
    <w:p w14:paraId="19D1943F" w14:textId="1D31A49C" w:rsidR="008A0D6F" w:rsidRDefault="008A0D6F" w:rsidP="008A0D6F">
      <w:pPr>
        <w:pStyle w:val="Odstavecseseznamem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 w:rsidRPr="008A0D6F">
        <w:rPr>
          <w:rFonts w:ascii="Times New Roman" w:hAnsi="Times New Roman" w:cs="Times New Roman"/>
          <w:bCs/>
          <w:sz w:val="24"/>
          <w:szCs w:val="40"/>
        </w:rPr>
        <w:t>V případě, že se pozitivní test objeví ve skupině testovaných, vztahují se následující kroky izolace a opuštění výuky na všechny děti a žáky, kteří byli s pozitivně testovaným v</w:t>
      </w:r>
      <w:r>
        <w:rPr>
          <w:rFonts w:ascii="Times New Roman" w:hAnsi="Times New Roman" w:cs="Times New Roman"/>
          <w:bCs/>
          <w:sz w:val="24"/>
          <w:szCs w:val="40"/>
        </w:rPr>
        <w:t> </w:t>
      </w:r>
      <w:r w:rsidRPr="008A0D6F">
        <w:rPr>
          <w:rFonts w:ascii="Times New Roman" w:hAnsi="Times New Roman" w:cs="Times New Roman"/>
          <w:bCs/>
          <w:sz w:val="24"/>
          <w:szCs w:val="40"/>
        </w:rPr>
        <w:t>kontaktu</w:t>
      </w:r>
      <w:r>
        <w:rPr>
          <w:rFonts w:ascii="Times New Roman" w:hAnsi="Times New Roman" w:cs="Times New Roman"/>
          <w:bCs/>
          <w:sz w:val="24"/>
          <w:szCs w:val="40"/>
        </w:rPr>
        <w:t>.</w:t>
      </w:r>
    </w:p>
    <w:p w14:paraId="1484A48E" w14:textId="05404C8C" w:rsidR="008A0D6F" w:rsidRDefault="008A0D6F" w:rsidP="008A0D6F">
      <w:p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</w:p>
    <w:p w14:paraId="0EC54638" w14:textId="37119D82" w:rsidR="008A0D6F" w:rsidRDefault="008A0D6F" w:rsidP="008A0D6F">
      <w:pPr>
        <w:spacing w:line="240" w:lineRule="auto"/>
        <w:rPr>
          <w:rFonts w:ascii="Times New Roman" w:hAnsi="Times New Roman" w:cs="Times New Roman"/>
          <w:b/>
          <w:sz w:val="24"/>
          <w:szCs w:val="40"/>
        </w:rPr>
      </w:pPr>
      <w:r w:rsidRPr="008A0D6F">
        <w:rPr>
          <w:rFonts w:ascii="Times New Roman" w:hAnsi="Times New Roman" w:cs="Times New Roman"/>
          <w:b/>
          <w:sz w:val="24"/>
          <w:szCs w:val="40"/>
        </w:rPr>
        <w:t>Konfirmace a návrat</w:t>
      </w:r>
    </w:p>
    <w:p w14:paraId="39D45A78" w14:textId="7A787647" w:rsidR="008A0D6F" w:rsidRDefault="008A0D6F" w:rsidP="008A0D6F">
      <w:pPr>
        <w:pStyle w:val="Odstavecseseznamem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>Povinná konfirmace v případě pozitivního AG testu:</w:t>
      </w:r>
    </w:p>
    <w:p w14:paraId="7A5E778A" w14:textId="52344772" w:rsidR="008A0D6F" w:rsidRDefault="008A0D6F" w:rsidP="008A0D6F">
      <w:pPr>
        <w:pStyle w:val="Odstavecseseznamem"/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 w:rsidRPr="008A0D6F">
        <w:rPr>
          <w:rFonts w:ascii="Times New Roman" w:hAnsi="Times New Roman" w:cs="Times New Roman"/>
          <w:bCs/>
          <w:sz w:val="24"/>
          <w:szCs w:val="40"/>
        </w:rPr>
        <w:t xml:space="preserve">Škola vydá pozitivně testované osobě nebo zákonnému </w:t>
      </w:r>
      <w:r w:rsidR="0064480D">
        <w:rPr>
          <w:rFonts w:ascii="Times New Roman" w:hAnsi="Times New Roman" w:cs="Times New Roman"/>
          <w:bCs/>
          <w:sz w:val="24"/>
          <w:szCs w:val="40"/>
        </w:rPr>
        <w:t>z</w:t>
      </w:r>
      <w:r w:rsidRPr="008A0D6F">
        <w:rPr>
          <w:rFonts w:ascii="Times New Roman" w:hAnsi="Times New Roman" w:cs="Times New Roman"/>
          <w:bCs/>
          <w:sz w:val="24"/>
          <w:szCs w:val="40"/>
        </w:rPr>
        <w:t>ástupci potvrzení o tom, že byl pozitivně testován</w:t>
      </w:r>
      <w:r>
        <w:rPr>
          <w:rFonts w:ascii="Times New Roman" w:hAnsi="Times New Roman" w:cs="Times New Roman"/>
          <w:bCs/>
          <w:sz w:val="24"/>
          <w:szCs w:val="40"/>
        </w:rPr>
        <w:t>.</w:t>
      </w:r>
      <w:r w:rsidR="0064480D">
        <w:rPr>
          <w:rFonts w:ascii="Times New Roman" w:hAnsi="Times New Roman" w:cs="Times New Roman"/>
          <w:bCs/>
          <w:sz w:val="24"/>
          <w:szCs w:val="40"/>
        </w:rPr>
        <w:t xml:space="preserve"> D</w:t>
      </w:r>
      <w:r w:rsidR="00885C05">
        <w:rPr>
          <w:rFonts w:ascii="Times New Roman" w:hAnsi="Times New Roman" w:cs="Times New Roman"/>
          <w:bCs/>
          <w:sz w:val="24"/>
          <w:szCs w:val="40"/>
        </w:rPr>
        <w:t>í</w:t>
      </w:r>
      <w:r w:rsidR="0064480D">
        <w:rPr>
          <w:rFonts w:ascii="Times New Roman" w:hAnsi="Times New Roman" w:cs="Times New Roman"/>
          <w:bCs/>
          <w:sz w:val="24"/>
          <w:szCs w:val="40"/>
        </w:rPr>
        <w:t>tě nebo zákonný zástupce je povinen telefonicky nebo jiným způsobem informovat o pozitivním testu praktického lékaře.</w:t>
      </w:r>
    </w:p>
    <w:p w14:paraId="60145C73" w14:textId="19244F92" w:rsidR="0064480D" w:rsidRDefault="0064480D" w:rsidP="0064480D">
      <w:pPr>
        <w:pStyle w:val="Odstavecseseznamem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>Dítě nebo žák s pozitivním výsledkem testu se může vrátit k prezenční výuce buď po předložení negativního konfirmačního testu RT-PCR nebo po skončení povinné izolace (potvrzení o ukončení izolace vydává praktický lékař).</w:t>
      </w:r>
    </w:p>
    <w:p w14:paraId="3E5BA395" w14:textId="2C5644BC" w:rsidR="0064480D" w:rsidRDefault="0064480D" w:rsidP="0064480D">
      <w:pPr>
        <w:pStyle w:val="Odstavecseseznamem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>Dítěti, který byl v předcházejících 2 dnech (případně 2 dnech po provedení PCR testu) v jedné třídě nebo skupině s dítětem, který má pozitivní výsledek testu, se neumožňuje osobní přítomnost ve škole po dobu do zjištění výsledku konfirmačního RT-PCR testu. (V praxi se bude jednat fakticky v případě AG testů pouze o testování 9. září, protože u prvního testu a u testu ze 6. září nebude splněna podmínka, že spolu děti nebo žáci byli v předcházejících 2 dnech). Toto ustanovení se netýká řádně očkovaných žáků nebo dětí a žáků, kteří prodělali onemocnění covid-19 a jsou v ochranné lhůtě.</w:t>
      </w:r>
    </w:p>
    <w:p w14:paraId="641959D7" w14:textId="77777777" w:rsidR="00377DBA" w:rsidRDefault="0064480D" w:rsidP="0064480D">
      <w:pPr>
        <w:pStyle w:val="Odstavecseseznamem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>V případě, kdy konfirmační test RT-PCR nepotvrdí infekci u pozitivně testovaného AG testem</w:t>
      </w:r>
      <w:r w:rsidR="00377DBA">
        <w:rPr>
          <w:rFonts w:ascii="Times New Roman" w:hAnsi="Times New Roman" w:cs="Times New Roman"/>
          <w:bCs/>
          <w:sz w:val="24"/>
          <w:szCs w:val="40"/>
        </w:rPr>
        <w:t>, doloží tato osoba neprodleně výsledek dané škole, která dále informuje původně indikované kontakty. Všechny dotčené osoby se mohou po této skutečnosti vrátit k prezenční výuce bez dalších potřebných kroků.</w:t>
      </w:r>
    </w:p>
    <w:p w14:paraId="09977184" w14:textId="77777777" w:rsidR="00377DBA" w:rsidRDefault="00377DBA" w:rsidP="0064480D">
      <w:pPr>
        <w:pStyle w:val="Odstavecseseznamem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>V případě, kdy konfirmační test RT-PCR potvrdí infekci u pozitivně testovaného AG testem, zákonný zástupce dítěte nebo žáka je povinen okamžitě informovat školu o tomto výsledku. Škola následně bezodkladně zašle příslušné krajské hygienické stanici jméno tohoto pozitivně testovaného dítěte a seznam dětí, kteří byli ve škole v kontaktu ve stanovených dnech s tímto dítětem.</w:t>
      </w:r>
    </w:p>
    <w:p w14:paraId="08506E40" w14:textId="77777777" w:rsidR="00377DBA" w:rsidRDefault="00377DBA" w:rsidP="0064480D">
      <w:pPr>
        <w:pStyle w:val="Odstavecseseznamem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>Pokud je znemožněna osobní přítomnost ve škole více než poloviny dětí alespoň jedné třídy, skupiny, přechází nepřítomní žáci na distanční výuku po dobu trvání tohoto stavu.</w:t>
      </w:r>
    </w:p>
    <w:p w14:paraId="210D590D" w14:textId="309BF68B" w:rsidR="0064480D" w:rsidRDefault="00377DBA" w:rsidP="0064480D">
      <w:pPr>
        <w:pStyle w:val="Odstavecseseznamem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lastRenderedPageBreak/>
        <w:t>V ostatních případech škola nemá povinnost poskytovat nepřítomným dětem, žákům vzdělávání distančním způsobem. Škola postupuje obdobně jako při běžné absenci.</w:t>
      </w:r>
    </w:p>
    <w:p w14:paraId="6A4DF721" w14:textId="1C2F8CFD" w:rsidR="00377DBA" w:rsidRPr="0064480D" w:rsidRDefault="00377DBA" w:rsidP="0064480D">
      <w:pPr>
        <w:pStyle w:val="Odstavecseseznamem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>
        <w:rPr>
          <w:rFonts w:ascii="Times New Roman" w:hAnsi="Times New Roman" w:cs="Times New Roman"/>
          <w:bCs/>
          <w:sz w:val="24"/>
          <w:szCs w:val="40"/>
        </w:rPr>
        <w:t>Obdobně se pak postupuje v případě, kdy dítě či žák odmítne jak testování, tak nošení ochranného prostředku. V takovém případě škola nemůže umožnit dítěti osobní přítomnost na vzdělávání.</w:t>
      </w:r>
    </w:p>
    <w:p w14:paraId="12BE68C0" w14:textId="430CACB6" w:rsidR="008A0D6F" w:rsidRDefault="008A0D6F" w:rsidP="008A0D6F">
      <w:p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</w:p>
    <w:p w14:paraId="6DAE3302" w14:textId="47C7DD17" w:rsidR="00920455" w:rsidRDefault="00920455" w:rsidP="00920455">
      <w:pPr>
        <w:spacing w:line="240" w:lineRule="auto"/>
        <w:rPr>
          <w:rFonts w:ascii="Times New Roman" w:hAnsi="Times New Roman" w:cs="Times New Roman"/>
          <w:b/>
          <w:sz w:val="24"/>
          <w:szCs w:val="40"/>
        </w:rPr>
      </w:pPr>
      <w:r w:rsidRPr="00920455">
        <w:rPr>
          <w:rFonts w:ascii="Times New Roman" w:hAnsi="Times New Roman" w:cs="Times New Roman"/>
          <w:b/>
          <w:sz w:val="24"/>
          <w:szCs w:val="40"/>
        </w:rPr>
        <w:t>KONTAKTY</w:t>
      </w:r>
    </w:p>
    <w:p w14:paraId="635E83F2" w14:textId="3DF69C7B" w:rsidR="00C54079" w:rsidRPr="005976F0" w:rsidRDefault="00AB5FFA" w:rsidP="00433304">
      <w:pPr>
        <w:pStyle w:val="Odstavecseseznamem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 w:rsidRPr="00AB5FFA">
        <w:rPr>
          <w:rFonts w:ascii="Times New Roman" w:hAnsi="Times New Roman" w:cs="Times New Roman"/>
          <w:bCs/>
          <w:sz w:val="24"/>
          <w:szCs w:val="40"/>
        </w:rPr>
        <w:t>krajsk</w:t>
      </w:r>
      <w:r>
        <w:rPr>
          <w:rFonts w:ascii="Times New Roman" w:hAnsi="Times New Roman" w:cs="Times New Roman"/>
          <w:bCs/>
          <w:sz w:val="24"/>
          <w:szCs w:val="40"/>
        </w:rPr>
        <w:t xml:space="preserve">á </w:t>
      </w:r>
      <w:r w:rsidRPr="00AB5FFA">
        <w:rPr>
          <w:rFonts w:ascii="Times New Roman" w:hAnsi="Times New Roman" w:cs="Times New Roman"/>
          <w:bCs/>
          <w:sz w:val="24"/>
          <w:szCs w:val="40"/>
        </w:rPr>
        <w:t>hygienick</w:t>
      </w:r>
      <w:r>
        <w:rPr>
          <w:rFonts w:ascii="Times New Roman" w:hAnsi="Times New Roman" w:cs="Times New Roman"/>
          <w:bCs/>
          <w:sz w:val="24"/>
          <w:szCs w:val="40"/>
        </w:rPr>
        <w:t>á</w:t>
      </w:r>
      <w:r w:rsidRPr="00AB5FFA">
        <w:rPr>
          <w:rFonts w:ascii="Times New Roman" w:hAnsi="Times New Roman" w:cs="Times New Roman"/>
          <w:bCs/>
          <w:sz w:val="24"/>
          <w:szCs w:val="40"/>
        </w:rPr>
        <w:t xml:space="preserve"> stanic</w:t>
      </w:r>
      <w:r>
        <w:rPr>
          <w:rFonts w:ascii="Times New Roman" w:hAnsi="Times New Roman" w:cs="Times New Roman"/>
          <w:bCs/>
          <w:sz w:val="24"/>
          <w:szCs w:val="40"/>
        </w:rPr>
        <w:t>e</w:t>
      </w:r>
      <w:r w:rsidRPr="00AB5FFA">
        <w:rPr>
          <w:rFonts w:ascii="Times New Roman" w:hAnsi="Times New Roman" w:cs="Times New Roman"/>
          <w:bCs/>
          <w:sz w:val="24"/>
          <w:szCs w:val="40"/>
        </w:rPr>
        <w:t xml:space="preserve"> (KHS) Olomouckého kraje: </w:t>
      </w:r>
      <w:hyperlink r:id="rId7" w:history="1">
        <w:r w:rsidR="005976F0" w:rsidRPr="004B24BB">
          <w:rPr>
            <w:rStyle w:val="Hypertextovodkaz"/>
            <w:rFonts w:ascii="Times New Roman" w:hAnsi="Times New Roman" w:cs="Times New Roman"/>
            <w:b/>
            <w:sz w:val="24"/>
            <w:szCs w:val="40"/>
          </w:rPr>
          <w:t>dana.vranova@khsolc.cz</w:t>
        </w:r>
      </w:hyperlink>
    </w:p>
    <w:p w14:paraId="4DC07C10" w14:textId="58FB084F" w:rsidR="005976F0" w:rsidRPr="005976F0" w:rsidRDefault="005976F0" w:rsidP="00433304">
      <w:pPr>
        <w:pStyle w:val="Odstavecseseznamem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Cs/>
          <w:sz w:val="24"/>
          <w:szCs w:val="40"/>
        </w:rPr>
      </w:pPr>
      <w:r w:rsidRPr="005976F0">
        <w:rPr>
          <w:rFonts w:ascii="Times New Roman" w:hAnsi="Times New Roman" w:cs="Times New Roman"/>
          <w:bCs/>
          <w:sz w:val="24"/>
          <w:szCs w:val="40"/>
        </w:rPr>
        <w:t>další kontakty na „</w:t>
      </w:r>
      <w:proofErr w:type="spellStart"/>
      <w:r w:rsidRPr="005976F0">
        <w:rPr>
          <w:rFonts w:ascii="Times New Roman" w:hAnsi="Times New Roman" w:cs="Times New Roman"/>
          <w:bCs/>
          <w:sz w:val="24"/>
          <w:szCs w:val="40"/>
        </w:rPr>
        <w:t>koronalinku</w:t>
      </w:r>
      <w:proofErr w:type="spellEnd"/>
      <w:r w:rsidRPr="005976F0">
        <w:rPr>
          <w:rFonts w:ascii="Times New Roman" w:hAnsi="Times New Roman" w:cs="Times New Roman"/>
          <w:bCs/>
          <w:sz w:val="24"/>
          <w:szCs w:val="40"/>
        </w:rPr>
        <w:t xml:space="preserve">“ MŠMT: </w:t>
      </w:r>
      <w:r w:rsidRPr="005976F0">
        <w:rPr>
          <w:rFonts w:ascii="Times New Roman" w:hAnsi="Times New Roman" w:cs="Times New Roman"/>
          <w:b/>
          <w:sz w:val="24"/>
          <w:szCs w:val="40"/>
        </w:rPr>
        <w:t>+ 420 770 158 757</w:t>
      </w:r>
    </w:p>
    <w:p w14:paraId="5231FFA4" w14:textId="77777777" w:rsidR="00C54079" w:rsidRDefault="00C54079" w:rsidP="00C54079">
      <w:pPr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3D0540E7" w14:textId="77777777" w:rsidR="00C54079" w:rsidRDefault="00C54079" w:rsidP="00C54079">
      <w:pPr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21FFD9FF" w14:textId="77777777" w:rsidR="00433304" w:rsidRDefault="00433304" w:rsidP="00C54079">
      <w:pPr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07E10785" w14:textId="77777777" w:rsidR="00433304" w:rsidRDefault="00433304" w:rsidP="00C54079">
      <w:pPr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5A4C27D4" w14:textId="77777777" w:rsidR="00433304" w:rsidRDefault="00433304" w:rsidP="00C54079">
      <w:pPr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539A4F24" w14:textId="77777777" w:rsidR="00433304" w:rsidRDefault="00433304" w:rsidP="00C54079">
      <w:pPr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285A0C37" w14:textId="77777777" w:rsidR="00433304" w:rsidRDefault="00433304" w:rsidP="00C54079">
      <w:pPr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2FCC5C9A" w14:textId="77777777" w:rsidR="00433304" w:rsidRDefault="00433304" w:rsidP="00C54079">
      <w:pPr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55CC5C74" w14:textId="77777777" w:rsidR="00433304" w:rsidRDefault="00433304" w:rsidP="00C54079">
      <w:pPr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52B4E0D7" w14:textId="77777777" w:rsidR="00433304" w:rsidRDefault="00433304" w:rsidP="00C54079">
      <w:pPr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4343B08E" w14:textId="77777777" w:rsidR="00433304" w:rsidRDefault="00433304" w:rsidP="00C54079">
      <w:pPr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1E22BDD1" w14:textId="77777777" w:rsidR="00433304" w:rsidRDefault="00433304" w:rsidP="00C54079">
      <w:pPr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255C36E0" w14:textId="2A422C3F" w:rsidR="003B383F" w:rsidRPr="003B383F" w:rsidRDefault="003B383F" w:rsidP="003B383F">
      <w:pPr>
        <w:rPr>
          <w:rFonts w:ascii="Times New Roman" w:hAnsi="Times New Roman" w:cs="Times New Roman"/>
          <w:sz w:val="24"/>
          <w:szCs w:val="40"/>
        </w:rPr>
      </w:pPr>
    </w:p>
    <w:sectPr w:rsidR="003B383F" w:rsidRPr="003B383F" w:rsidSect="00E33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7F75C" w14:textId="77777777" w:rsidR="006E1E3A" w:rsidRDefault="006E1E3A" w:rsidP="00955D02">
      <w:pPr>
        <w:spacing w:after="0" w:line="240" w:lineRule="auto"/>
      </w:pPr>
      <w:r>
        <w:separator/>
      </w:r>
    </w:p>
  </w:endnote>
  <w:endnote w:type="continuationSeparator" w:id="0">
    <w:p w14:paraId="16F47A50" w14:textId="77777777" w:rsidR="006E1E3A" w:rsidRDefault="006E1E3A" w:rsidP="0095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4F15E" w14:textId="77777777" w:rsidR="006E1E3A" w:rsidRDefault="006E1E3A" w:rsidP="00955D02">
      <w:pPr>
        <w:spacing w:after="0" w:line="240" w:lineRule="auto"/>
      </w:pPr>
      <w:r>
        <w:separator/>
      </w:r>
    </w:p>
  </w:footnote>
  <w:footnote w:type="continuationSeparator" w:id="0">
    <w:p w14:paraId="08A8EFFE" w14:textId="77777777" w:rsidR="006E1E3A" w:rsidRDefault="006E1E3A" w:rsidP="0095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4512"/>
    <w:multiLevelType w:val="hybridMultilevel"/>
    <w:tmpl w:val="19A8890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2D7715"/>
    <w:multiLevelType w:val="hybridMultilevel"/>
    <w:tmpl w:val="502E72A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410A"/>
    <w:multiLevelType w:val="hybridMultilevel"/>
    <w:tmpl w:val="B7EEA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82ADC"/>
    <w:multiLevelType w:val="hybridMultilevel"/>
    <w:tmpl w:val="D5D266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15C9"/>
    <w:multiLevelType w:val="hybridMultilevel"/>
    <w:tmpl w:val="DD4E71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E1B4B"/>
    <w:multiLevelType w:val="hybridMultilevel"/>
    <w:tmpl w:val="81AACEA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50CF9"/>
    <w:multiLevelType w:val="hybridMultilevel"/>
    <w:tmpl w:val="3B6055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84B38"/>
    <w:multiLevelType w:val="hybridMultilevel"/>
    <w:tmpl w:val="B05E7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F5D7F"/>
    <w:multiLevelType w:val="hybridMultilevel"/>
    <w:tmpl w:val="7A6CE3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57B85"/>
    <w:multiLevelType w:val="hybridMultilevel"/>
    <w:tmpl w:val="FA92593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955D92"/>
    <w:multiLevelType w:val="hybridMultilevel"/>
    <w:tmpl w:val="FC18A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165E9"/>
    <w:multiLevelType w:val="hybridMultilevel"/>
    <w:tmpl w:val="C1D45C8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C6020F"/>
    <w:multiLevelType w:val="hybridMultilevel"/>
    <w:tmpl w:val="50AC4630"/>
    <w:lvl w:ilvl="0" w:tplc="5110430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A2BD9"/>
    <w:multiLevelType w:val="hybridMultilevel"/>
    <w:tmpl w:val="04C2E80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11E26"/>
    <w:multiLevelType w:val="hybridMultilevel"/>
    <w:tmpl w:val="83D046DC"/>
    <w:lvl w:ilvl="0" w:tplc="5110430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0A4220"/>
    <w:multiLevelType w:val="hybridMultilevel"/>
    <w:tmpl w:val="26D41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37989"/>
    <w:multiLevelType w:val="hybridMultilevel"/>
    <w:tmpl w:val="DD602676"/>
    <w:lvl w:ilvl="0" w:tplc="6D805C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8C5486"/>
    <w:multiLevelType w:val="hybridMultilevel"/>
    <w:tmpl w:val="A808C5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B3464"/>
    <w:multiLevelType w:val="hybridMultilevel"/>
    <w:tmpl w:val="2B941FAC"/>
    <w:lvl w:ilvl="0" w:tplc="85F48336">
      <w:numFmt w:val="bullet"/>
      <w:lvlText w:val="-"/>
      <w:lvlJc w:val="left"/>
      <w:pPr>
        <w:ind w:left="213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484C51AD"/>
    <w:multiLevelType w:val="hybridMultilevel"/>
    <w:tmpl w:val="AE487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8528A"/>
    <w:multiLevelType w:val="hybridMultilevel"/>
    <w:tmpl w:val="6EE846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73953"/>
    <w:multiLevelType w:val="hybridMultilevel"/>
    <w:tmpl w:val="D00C19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B300D"/>
    <w:multiLevelType w:val="hybridMultilevel"/>
    <w:tmpl w:val="2B8E67EC"/>
    <w:lvl w:ilvl="0" w:tplc="85F483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77256"/>
    <w:multiLevelType w:val="hybridMultilevel"/>
    <w:tmpl w:val="54F0CC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F106B"/>
    <w:multiLevelType w:val="hybridMultilevel"/>
    <w:tmpl w:val="2BEC7606"/>
    <w:lvl w:ilvl="0" w:tplc="5110430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52A05"/>
    <w:multiLevelType w:val="hybridMultilevel"/>
    <w:tmpl w:val="8A4871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50EA1"/>
    <w:multiLevelType w:val="hybridMultilevel"/>
    <w:tmpl w:val="B6A44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373C2"/>
    <w:multiLevelType w:val="hybridMultilevel"/>
    <w:tmpl w:val="77B4BBF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04BBD"/>
    <w:multiLevelType w:val="hybridMultilevel"/>
    <w:tmpl w:val="9F866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D7144"/>
    <w:multiLevelType w:val="hybridMultilevel"/>
    <w:tmpl w:val="0C3E1E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00964"/>
    <w:multiLevelType w:val="hybridMultilevel"/>
    <w:tmpl w:val="F8A2F4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41B2F"/>
    <w:multiLevelType w:val="hybridMultilevel"/>
    <w:tmpl w:val="0F988218"/>
    <w:lvl w:ilvl="0" w:tplc="85F48336"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2" w15:restartNumberingAfterBreak="0">
    <w:nsid w:val="7C3B3495"/>
    <w:multiLevelType w:val="hybridMultilevel"/>
    <w:tmpl w:val="F1AE3E9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0732C4"/>
    <w:multiLevelType w:val="hybridMultilevel"/>
    <w:tmpl w:val="9E3CE75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2"/>
  </w:num>
  <w:num w:numId="4">
    <w:abstractNumId w:val="28"/>
  </w:num>
  <w:num w:numId="5">
    <w:abstractNumId w:val="7"/>
  </w:num>
  <w:num w:numId="6">
    <w:abstractNumId w:val="10"/>
  </w:num>
  <w:num w:numId="7">
    <w:abstractNumId w:val="0"/>
  </w:num>
  <w:num w:numId="8">
    <w:abstractNumId w:val="27"/>
  </w:num>
  <w:num w:numId="9">
    <w:abstractNumId w:val="11"/>
  </w:num>
  <w:num w:numId="10">
    <w:abstractNumId w:val="32"/>
  </w:num>
  <w:num w:numId="11">
    <w:abstractNumId w:val="33"/>
  </w:num>
  <w:num w:numId="12">
    <w:abstractNumId w:val="3"/>
  </w:num>
  <w:num w:numId="13">
    <w:abstractNumId w:val="15"/>
  </w:num>
  <w:num w:numId="14">
    <w:abstractNumId w:val="19"/>
  </w:num>
  <w:num w:numId="15">
    <w:abstractNumId w:val="31"/>
  </w:num>
  <w:num w:numId="16">
    <w:abstractNumId w:val="22"/>
  </w:num>
  <w:num w:numId="17">
    <w:abstractNumId w:val="18"/>
  </w:num>
  <w:num w:numId="18">
    <w:abstractNumId w:val="6"/>
  </w:num>
  <w:num w:numId="19">
    <w:abstractNumId w:val="16"/>
  </w:num>
  <w:num w:numId="20">
    <w:abstractNumId w:val="14"/>
  </w:num>
  <w:num w:numId="21">
    <w:abstractNumId w:val="5"/>
  </w:num>
  <w:num w:numId="22">
    <w:abstractNumId w:val="20"/>
  </w:num>
  <w:num w:numId="23">
    <w:abstractNumId w:val="9"/>
  </w:num>
  <w:num w:numId="24">
    <w:abstractNumId w:val="13"/>
  </w:num>
  <w:num w:numId="25">
    <w:abstractNumId w:val="12"/>
  </w:num>
  <w:num w:numId="26">
    <w:abstractNumId w:val="30"/>
  </w:num>
  <w:num w:numId="27">
    <w:abstractNumId w:val="24"/>
  </w:num>
  <w:num w:numId="28">
    <w:abstractNumId w:val="4"/>
  </w:num>
  <w:num w:numId="29">
    <w:abstractNumId w:val="1"/>
  </w:num>
  <w:num w:numId="30">
    <w:abstractNumId w:val="17"/>
  </w:num>
  <w:num w:numId="31">
    <w:abstractNumId w:val="23"/>
  </w:num>
  <w:num w:numId="32">
    <w:abstractNumId w:val="25"/>
  </w:num>
  <w:num w:numId="33">
    <w:abstractNumId w:val="2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83"/>
    <w:rsid w:val="00050EBC"/>
    <w:rsid w:val="00074E02"/>
    <w:rsid w:val="00076B82"/>
    <w:rsid w:val="00081D7B"/>
    <w:rsid w:val="000911B3"/>
    <w:rsid w:val="000B4BCC"/>
    <w:rsid w:val="000F674B"/>
    <w:rsid w:val="00102033"/>
    <w:rsid w:val="00144CAA"/>
    <w:rsid w:val="001B499A"/>
    <w:rsid w:val="001D645E"/>
    <w:rsid w:val="001E5021"/>
    <w:rsid w:val="001E5FBA"/>
    <w:rsid w:val="001E74E7"/>
    <w:rsid w:val="001F5C72"/>
    <w:rsid w:val="00275393"/>
    <w:rsid w:val="0027610C"/>
    <w:rsid w:val="00281BE1"/>
    <w:rsid w:val="00292D89"/>
    <w:rsid w:val="002E6532"/>
    <w:rsid w:val="002F75BC"/>
    <w:rsid w:val="00304E83"/>
    <w:rsid w:val="00333EDE"/>
    <w:rsid w:val="0034137F"/>
    <w:rsid w:val="0035407A"/>
    <w:rsid w:val="00365CC4"/>
    <w:rsid w:val="003676DD"/>
    <w:rsid w:val="00372629"/>
    <w:rsid w:val="003740C5"/>
    <w:rsid w:val="00376EEC"/>
    <w:rsid w:val="00377DBA"/>
    <w:rsid w:val="003B383F"/>
    <w:rsid w:val="00401BA1"/>
    <w:rsid w:val="0040729A"/>
    <w:rsid w:val="00412BC5"/>
    <w:rsid w:val="004163BA"/>
    <w:rsid w:val="00417D12"/>
    <w:rsid w:val="0043180D"/>
    <w:rsid w:val="00433304"/>
    <w:rsid w:val="004368D4"/>
    <w:rsid w:val="00447956"/>
    <w:rsid w:val="00480DE3"/>
    <w:rsid w:val="004872FF"/>
    <w:rsid w:val="004B31CA"/>
    <w:rsid w:val="004B60AC"/>
    <w:rsid w:val="004F39EE"/>
    <w:rsid w:val="00515BAC"/>
    <w:rsid w:val="00560416"/>
    <w:rsid w:val="005924FC"/>
    <w:rsid w:val="00596C15"/>
    <w:rsid w:val="005976F0"/>
    <w:rsid w:val="005E1CDE"/>
    <w:rsid w:val="005E53F1"/>
    <w:rsid w:val="005F7563"/>
    <w:rsid w:val="00641742"/>
    <w:rsid w:val="0064480D"/>
    <w:rsid w:val="00667F70"/>
    <w:rsid w:val="006C6396"/>
    <w:rsid w:val="006D18A6"/>
    <w:rsid w:val="006E1E3A"/>
    <w:rsid w:val="006F1811"/>
    <w:rsid w:val="006F2F07"/>
    <w:rsid w:val="006F6857"/>
    <w:rsid w:val="00701A1C"/>
    <w:rsid w:val="0074481B"/>
    <w:rsid w:val="0075665B"/>
    <w:rsid w:val="007622FD"/>
    <w:rsid w:val="00773F19"/>
    <w:rsid w:val="007901C3"/>
    <w:rsid w:val="007A2B3F"/>
    <w:rsid w:val="007B4AD7"/>
    <w:rsid w:val="007B7017"/>
    <w:rsid w:val="007C7CC8"/>
    <w:rsid w:val="00817F40"/>
    <w:rsid w:val="008721AD"/>
    <w:rsid w:val="00875791"/>
    <w:rsid w:val="00882C2B"/>
    <w:rsid w:val="00885C05"/>
    <w:rsid w:val="00885D7F"/>
    <w:rsid w:val="008A0D6F"/>
    <w:rsid w:val="008C2BE4"/>
    <w:rsid w:val="008E09A0"/>
    <w:rsid w:val="008F0EC6"/>
    <w:rsid w:val="008F55E2"/>
    <w:rsid w:val="00911ACB"/>
    <w:rsid w:val="00920455"/>
    <w:rsid w:val="00937124"/>
    <w:rsid w:val="00955D02"/>
    <w:rsid w:val="00961857"/>
    <w:rsid w:val="00961A79"/>
    <w:rsid w:val="00972D67"/>
    <w:rsid w:val="0097311C"/>
    <w:rsid w:val="009744DD"/>
    <w:rsid w:val="009B58AA"/>
    <w:rsid w:val="009B7DEA"/>
    <w:rsid w:val="009C02BB"/>
    <w:rsid w:val="009F09CF"/>
    <w:rsid w:val="00A361AF"/>
    <w:rsid w:val="00A365EA"/>
    <w:rsid w:val="00A52DE0"/>
    <w:rsid w:val="00A533B9"/>
    <w:rsid w:val="00A94EE8"/>
    <w:rsid w:val="00AB5FFA"/>
    <w:rsid w:val="00AB7D6B"/>
    <w:rsid w:val="00AE3287"/>
    <w:rsid w:val="00B2621D"/>
    <w:rsid w:val="00B47768"/>
    <w:rsid w:val="00B7643C"/>
    <w:rsid w:val="00B863B2"/>
    <w:rsid w:val="00BA09D4"/>
    <w:rsid w:val="00BA7C6B"/>
    <w:rsid w:val="00BB662E"/>
    <w:rsid w:val="00BE32B7"/>
    <w:rsid w:val="00C03D53"/>
    <w:rsid w:val="00C12C60"/>
    <w:rsid w:val="00C17A2E"/>
    <w:rsid w:val="00C424F5"/>
    <w:rsid w:val="00C54079"/>
    <w:rsid w:val="00C74DFC"/>
    <w:rsid w:val="00C81174"/>
    <w:rsid w:val="00C95130"/>
    <w:rsid w:val="00C95210"/>
    <w:rsid w:val="00CA17F3"/>
    <w:rsid w:val="00CA79E9"/>
    <w:rsid w:val="00CE206D"/>
    <w:rsid w:val="00CF2012"/>
    <w:rsid w:val="00CF7944"/>
    <w:rsid w:val="00D15C54"/>
    <w:rsid w:val="00D464A9"/>
    <w:rsid w:val="00D81D17"/>
    <w:rsid w:val="00DD0168"/>
    <w:rsid w:val="00DD083F"/>
    <w:rsid w:val="00DD44FB"/>
    <w:rsid w:val="00E33D7B"/>
    <w:rsid w:val="00E368E6"/>
    <w:rsid w:val="00E5733B"/>
    <w:rsid w:val="00E67618"/>
    <w:rsid w:val="00E8002E"/>
    <w:rsid w:val="00EA079A"/>
    <w:rsid w:val="00EA59C5"/>
    <w:rsid w:val="00F02961"/>
    <w:rsid w:val="00F30F3A"/>
    <w:rsid w:val="00F6063B"/>
    <w:rsid w:val="00F7237B"/>
    <w:rsid w:val="00F72407"/>
    <w:rsid w:val="00FA391A"/>
    <w:rsid w:val="00FE1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4FD8"/>
  <w15:docId w15:val="{6327AEEE-024C-43BC-9DCC-D475CFC8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1B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A2B3F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7B4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B4AD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5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5D02"/>
  </w:style>
  <w:style w:type="paragraph" w:styleId="Zpat">
    <w:name w:val="footer"/>
    <w:basedOn w:val="Normln"/>
    <w:link w:val="ZpatChar"/>
    <w:uiPriority w:val="99"/>
    <w:unhideWhenUsed/>
    <w:rsid w:val="0095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5D02"/>
  </w:style>
  <w:style w:type="paragraph" w:styleId="Textbubliny">
    <w:name w:val="Balloon Text"/>
    <w:basedOn w:val="Normln"/>
    <w:link w:val="TextbublinyChar"/>
    <w:uiPriority w:val="99"/>
    <w:semiHidden/>
    <w:unhideWhenUsed/>
    <w:rsid w:val="000B4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BC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4B6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74DF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B5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3690">
          <w:marLeft w:val="420"/>
          <w:marRight w:val="0"/>
          <w:marTop w:val="0"/>
          <w:marBottom w:val="300"/>
          <w:divBdr>
            <w:top w:val="none" w:sz="0" w:space="0" w:color="auto"/>
            <w:left w:val="single" w:sz="6" w:space="21" w:color="E5E5E5"/>
            <w:bottom w:val="none" w:sz="0" w:space="0" w:color="auto"/>
            <w:right w:val="none" w:sz="0" w:space="0" w:color="auto"/>
          </w:divBdr>
          <w:divsChild>
            <w:div w:id="17275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863800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5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0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0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267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0915">
          <w:marLeft w:val="225"/>
          <w:marRight w:val="22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567">
          <w:marLeft w:val="900"/>
          <w:marRight w:val="0"/>
          <w:marTop w:val="0"/>
          <w:marBottom w:val="0"/>
          <w:divBdr>
            <w:top w:val="single" w:sz="6" w:space="0" w:color="D3E6EF"/>
            <w:left w:val="none" w:sz="0" w:space="0" w:color="auto"/>
            <w:bottom w:val="single" w:sz="6" w:space="0" w:color="D3E6EF"/>
            <w:right w:val="none" w:sz="0" w:space="0" w:color="auto"/>
          </w:divBdr>
          <w:divsChild>
            <w:div w:id="213905967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3E6EF"/>
              </w:divBdr>
            </w:div>
            <w:div w:id="26739828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11412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B2D0DD"/>
                <w:bottom w:val="none" w:sz="0" w:space="0" w:color="auto"/>
                <w:right w:val="none" w:sz="0" w:space="0" w:color="auto"/>
              </w:divBdr>
            </w:div>
          </w:divsChild>
        </w:div>
        <w:div w:id="1577935560">
          <w:marLeft w:val="900"/>
          <w:marRight w:val="0"/>
          <w:marTop w:val="0"/>
          <w:marBottom w:val="0"/>
          <w:divBdr>
            <w:top w:val="single" w:sz="6" w:space="0" w:color="D3E6EF"/>
            <w:left w:val="none" w:sz="0" w:space="0" w:color="auto"/>
            <w:bottom w:val="single" w:sz="6" w:space="0" w:color="D3E6EF"/>
            <w:right w:val="none" w:sz="0" w:space="0" w:color="auto"/>
          </w:divBdr>
          <w:divsChild>
            <w:div w:id="104051727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7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3E6EF"/>
                  </w:divBdr>
                </w:div>
                <w:div w:id="2338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3E6EF"/>
                  </w:divBdr>
                </w:div>
                <w:div w:id="11594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7446">
          <w:marLeft w:val="420"/>
          <w:marRight w:val="0"/>
          <w:marTop w:val="0"/>
          <w:marBottom w:val="300"/>
          <w:divBdr>
            <w:top w:val="none" w:sz="0" w:space="0" w:color="auto"/>
            <w:left w:val="single" w:sz="6" w:space="21" w:color="E5E5E5"/>
            <w:bottom w:val="none" w:sz="0" w:space="0" w:color="auto"/>
            <w:right w:val="none" w:sz="0" w:space="0" w:color="auto"/>
          </w:divBdr>
          <w:divsChild>
            <w:div w:id="18036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652600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3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1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1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7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2672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4024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1406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1916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9891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436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908">
          <w:marLeft w:val="420"/>
          <w:marRight w:val="0"/>
          <w:marTop w:val="0"/>
          <w:marBottom w:val="300"/>
          <w:divBdr>
            <w:top w:val="none" w:sz="0" w:space="0" w:color="auto"/>
            <w:left w:val="single" w:sz="6" w:space="21" w:color="E5E5E5"/>
            <w:bottom w:val="none" w:sz="0" w:space="0" w:color="auto"/>
            <w:right w:val="none" w:sz="0" w:space="0" w:color="auto"/>
          </w:divBdr>
          <w:divsChild>
            <w:div w:id="9544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781834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15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2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8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3189">
          <w:marLeft w:val="420"/>
          <w:marRight w:val="0"/>
          <w:marTop w:val="0"/>
          <w:marBottom w:val="300"/>
          <w:divBdr>
            <w:top w:val="none" w:sz="0" w:space="0" w:color="auto"/>
            <w:left w:val="single" w:sz="6" w:space="21" w:color="E5E5E5"/>
            <w:bottom w:val="none" w:sz="0" w:space="0" w:color="auto"/>
            <w:right w:val="none" w:sz="0" w:space="0" w:color="auto"/>
          </w:divBdr>
          <w:divsChild>
            <w:div w:id="18199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83983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8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4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2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7277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7342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4277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97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9393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6097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a.vranova@khsol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2008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Stryková</dc:creator>
  <cp:lastModifiedBy>Miloslava Ťoupalíková</cp:lastModifiedBy>
  <cp:revision>3</cp:revision>
  <cp:lastPrinted>2020-08-31T12:20:00Z</cp:lastPrinted>
  <dcterms:created xsi:type="dcterms:W3CDTF">2021-08-26T08:11:00Z</dcterms:created>
  <dcterms:modified xsi:type="dcterms:W3CDTF">2021-08-26T08:19:00Z</dcterms:modified>
</cp:coreProperties>
</file>